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72243" w14:textId="77777777" w:rsidR="007B482F" w:rsidRDefault="007B482F" w:rsidP="00E966CD">
      <w:pPr>
        <w:jc w:val="both"/>
        <w:rPr>
          <w:color w:val="1F3864" w:themeColor="accent1" w:themeShade="80"/>
          <w:sz w:val="24"/>
          <w:szCs w:val="24"/>
        </w:rPr>
      </w:pPr>
      <w:bookmarkStart w:id="0" w:name="_GoBack"/>
      <w:bookmarkEnd w:id="0"/>
    </w:p>
    <w:p w14:paraId="21E0041A" w14:textId="77777777" w:rsidR="008D0EA8" w:rsidRDefault="008D0EA8" w:rsidP="00E966CD">
      <w:pPr>
        <w:jc w:val="both"/>
        <w:rPr>
          <w:color w:val="1F3864" w:themeColor="accent1" w:themeShade="80"/>
          <w:sz w:val="24"/>
          <w:szCs w:val="24"/>
        </w:rPr>
      </w:pPr>
    </w:p>
    <w:p w14:paraId="5F249C9B" w14:textId="4D41E711" w:rsidR="008D0EA8" w:rsidRDefault="008D0EA8" w:rsidP="008D0EA8">
      <w:pPr>
        <w:jc w:val="both"/>
        <w:rPr>
          <w:color w:val="1F3864" w:themeColor="accent1" w:themeShade="80"/>
          <w:sz w:val="24"/>
          <w:szCs w:val="24"/>
        </w:rPr>
      </w:pPr>
      <w:r w:rsidRPr="008D0EA8">
        <w:rPr>
          <w:color w:val="1F3864" w:themeColor="accent1" w:themeShade="80"/>
          <w:sz w:val="24"/>
          <w:szCs w:val="24"/>
        </w:rPr>
        <w:t>BOLETÍN DE INSCRIPCIÓN / REGISTRATION FORM</w:t>
      </w:r>
    </w:p>
    <w:p w14:paraId="6297122D" w14:textId="77777777" w:rsidR="0083727A" w:rsidRPr="008D0EA8" w:rsidRDefault="0083727A" w:rsidP="008D0EA8">
      <w:pPr>
        <w:jc w:val="both"/>
        <w:rPr>
          <w:color w:val="1F3864" w:themeColor="accent1" w:themeShade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3727A" w14:paraId="26A7ECFD" w14:textId="77777777" w:rsidTr="008D0EA8">
        <w:tc>
          <w:tcPr>
            <w:tcW w:w="4247" w:type="dxa"/>
          </w:tcPr>
          <w:p w14:paraId="563D11ED" w14:textId="54BB1F26" w:rsidR="0083727A" w:rsidRDefault="0083727A" w:rsidP="0083727A">
            <w:pPr>
              <w:spacing w:line="360" w:lineRule="auto"/>
              <w:jc w:val="both"/>
              <w:rPr>
                <w:color w:val="1F3864" w:themeColor="accent1" w:themeShade="80"/>
                <w:sz w:val="24"/>
                <w:szCs w:val="24"/>
              </w:rPr>
            </w:pPr>
            <w:bookmarkStart w:id="1" w:name="_Hlk159058275"/>
            <w:r w:rsidRPr="008D0EA8">
              <w:rPr>
                <w:color w:val="1F3864" w:themeColor="accent1" w:themeShade="80"/>
                <w:sz w:val="24"/>
                <w:szCs w:val="24"/>
              </w:rPr>
              <w:t>NOMBRE</w:t>
            </w:r>
            <w:proofErr w:type="gramStart"/>
            <w:r w:rsidRPr="008D0EA8">
              <w:rPr>
                <w:color w:val="1F3864" w:themeColor="accent1" w:themeShade="80"/>
                <w:sz w:val="24"/>
                <w:szCs w:val="24"/>
              </w:rPr>
              <w:t>/  NAME</w:t>
            </w:r>
            <w:proofErr w:type="gramEnd"/>
          </w:p>
        </w:tc>
        <w:tc>
          <w:tcPr>
            <w:tcW w:w="4247" w:type="dxa"/>
          </w:tcPr>
          <w:p w14:paraId="7FE59C3E" w14:textId="77777777" w:rsidR="0083727A" w:rsidRDefault="0083727A" w:rsidP="0083727A">
            <w:pPr>
              <w:spacing w:line="360" w:lineRule="auto"/>
              <w:jc w:val="both"/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83727A" w14:paraId="250A0CC4" w14:textId="77777777" w:rsidTr="008D0EA8">
        <w:tc>
          <w:tcPr>
            <w:tcW w:w="4247" w:type="dxa"/>
          </w:tcPr>
          <w:p w14:paraId="133B6022" w14:textId="29A6E905" w:rsidR="0083727A" w:rsidRDefault="0083727A" w:rsidP="0083727A">
            <w:pPr>
              <w:spacing w:line="360" w:lineRule="auto"/>
              <w:jc w:val="both"/>
              <w:rPr>
                <w:color w:val="1F3864" w:themeColor="accent1" w:themeShade="80"/>
                <w:sz w:val="24"/>
                <w:szCs w:val="24"/>
              </w:rPr>
            </w:pPr>
            <w:r w:rsidRPr="008D0EA8">
              <w:rPr>
                <w:color w:val="1F3864" w:themeColor="accent1" w:themeShade="80"/>
                <w:sz w:val="24"/>
                <w:szCs w:val="24"/>
              </w:rPr>
              <w:t>APELLIDOS</w:t>
            </w:r>
            <w:proofErr w:type="gramStart"/>
            <w:r w:rsidRPr="008D0EA8">
              <w:rPr>
                <w:color w:val="1F3864" w:themeColor="accent1" w:themeShade="80"/>
                <w:sz w:val="24"/>
                <w:szCs w:val="24"/>
              </w:rPr>
              <w:t>/  SURNAME</w:t>
            </w:r>
            <w:proofErr w:type="gramEnd"/>
          </w:p>
        </w:tc>
        <w:tc>
          <w:tcPr>
            <w:tcW w:w="4247" w:type="dxa"/>
          </w:tcPr>
          <w:p w14:paraId="67E3B0FF" w14:textId="77777777" w:rsidR="0083727A" w:rsidRDefault="0083727A" w:rsidP="0083727A">
            <w:pPr>
              <w:spacing w:line="360" w:lineRule="auto"/>
              <w:jc w:val="both"/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83727A" w:rsidRPr="00762457" w14:paraId="192FEF3D" w14:textId="77777777" w:rsidTr="008D0EA8">
        <w:tc>
          <w:tcPr>
            <w:tcW w:w="4247" w:type="dxa"/>
          </w:tcPr>
          <w:p w14:paraId="0D9884C9" w14:textId="03463418" w:rsidR="0083727A" w:rsidRPr="00762457" w:rsidRDefault="0083727A" w:rsidP="0083727A">
            <w:pPr>
              <w:spacing w:line="360" w:lineRule="auto"/>
              <w:jc w:val="both"/>
              <w:rPr>
                <w:color w:val="1F3864" w:themeColor="accent1" w:themeShade="80"/>
                <w:sz w:val="24"/>
                <w:szCs w:val="24"/>
                <w:lang w:val="fr-FR"/>
              </w:rPr>
            </w:pPr>
            <w:r w:rsidRPr="0076245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D.N.I. </w:t>
            </w:r>
            <w:proofErr w:type="gramStart"/>
            <w:r w:rsidRPr="00762457">
              <w:rPr>
                <w:color w:val="1F3864" w:themeColor="accent1" w:themeShade="80"/>
                <w:sz w:val="24"/>
                <w:szCs w:val="24"/>
                <w:lang w:val="fr-FR"/>
              </w:rPr>
              <w:t>/  PASSPORT</w:t>
            </w:r>
            <w:proofErr w:type="gramEnd"/>
            <w:r w:rsidRPr="00762457">
              <w:rPr>
                <w:color w:val="1F3864" w:themeColor="accent1" w:themeShade="80"/>
                <w:sz w:val="24"/>
                <w:szCs w:val="24"/>
                <w:lang w:val="fr-FR"/>
              </w:rPr>
              <w:t xml:space="preserve"> Nº</w:t>
            </w:r>
          </w:p>
        </w:tc>
        <w:tc>
          <w:tcPr>
            <w:tcW w:w="4247" w:type="dxa"/>
          </w:tcPr>
          <w:p w14:paraId="2F2AD4BC" w14:textId="77777777" w:rsidR="0083727A" w:rsidRPr="00762457" w:rsidRDefault="0083727A" w:rsidP="0083727A">
            <w:pPr>
              <w:spacing w:line="360" w:lineRule="auto"/>
              <w:jc w:val="both"/>
              <w:rPr>
                <w:color w:val="1F3864" w:themeColor="accent1" w:themeShade="80"/>
                <w:sz w:val="24"/>
                <w:szCs w:val="24"/>
                <w:lang w:val="fr-FR"/>
              </w:rPr>
            </w:pPr>
          </w:p>
        </w:tc>
      </w:tr>
      <w:tr w:rsidR="0083727A" w14:paraId="3ADD4D7E" w14:textId="77777777" w:rsidTr="008D0EA8">
        <w:tc>
          <w:tcPr>
            <w:tcW w:w="4247" w:type="dxa"/>
          </w:tcPr>
          <w:p w14:paraId="5EF9C0D0" w14:textId="374936F0" w:rsidR="0083727A" w:rsidRDefault="0083727A" w:rsidP="0083727A">
            <w:pPr>
              <w:spacing w:line="360" w:lineRule="auto"/>
              <w:jc w:val="both"/>
              <w:rPr>
                <w:color w:val="1F3864" w:themeColor="accent1" w:themeShade="80"/>
                <w:sz w:val="24"/>
                <w:szCs w:val="24"/>
              </w:rPr>
            </w:pPr>
            <w:r w:rsidRPr="008D0EA8">
              <w:rPr>
                <w:color w:val="1F3864" w:themeColor="accent1" w:themeShade="80"/>
                <w:sz w:val="24"/>
                <w:szCs w:val="24"/>
                <w:lang w:val="en-GB"/>
              </w:rPr>
              <w:t>DIRECCIÓN/ADDRESS</w:t>
            </w:r>
          </w:p>
        </w:tc>
        <w:tc>
          <w:tcPr>
            <w:tcW w:w="4247" w:type="dxa"/>
          </w:tcPr>
          <w:p w14:paraId="2E66DA9C" w14:textId="77777777" w:rsidR="0083727A" w:rsidRDefault="0083727A" w:rsidP="0083727A">
            <w:pPr>
              <w:spacing w:line="360" w:lineRule="auto"/>
              <w:jc w:val="both"/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83727A" w14:paraId="37D5FE37" w14:textId="77777777" w:rsidTr="008D0EA8">
        <w:tc>
          <w:tcPr>
            <w:tcW w:w="4247" w:type="dxa"/>
          </w:tcPr>
          <w:p w14:paraId="56F2A4CD" w14:textId="0ECD7434" w:rsidR="0083727A" w:rsidRDefault="0083727A" w:rsidP="0083727A">
            <w:pPr>
              <w:spacing w:line="360" w:lineRule="auto"/>
              <w:jc w:val="both"/>
              <w:rPr>
                <w:color w:val="1F3864" w:themeColor="accent1" w:themeShade="80"/>
                <w:sz w:val="24"/>
                <w:szCs w:val="24"/>
              </w:rPr>
            </w:pPr>
            <w:r w:rsidRPr="008D0EA8">
              <w:rPr>
                <w:color w:val="1F3864" w:themeColor="accent1" w:themeShade="80"/>
                <w:sz w:val="24"/>
                <w:szCs w:val="24"/>
                <w:lang w:val="en-GB"/>
              </w:rPr>
              <w:t>LOCALIDAD/CITY</w:t>
            </w:r>
          </w:p>
        </w:tc>
        <w:tc>
          <w:tcPr>
            <w:tcW w:w="4247" w:type="dxa"/>
          </w:tcPr>
          <w:p w14:paraId="35A937FF" w14:textId="77777777" w:rsidR="0083727A" w:rsidRDefault="0083727A" w:rsidP="0083727A">
            <w:pPr>
              <w:spacing w:line="360" w:lineRule="auto"/>
              <w:jc w:val="both"/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83727A" w14:paraId="0C1D5119" w14:textId="77777777" w:rsidTr="008D0EA8">
        <w:tc>
          <w:tcPr>
            <w:tcW w:w="4247" w:type="dxa"/>
          </w:tcPr>
          <w:p w14:paraId="27864FE2" w14:textId="7AEF9F4B" w:rsidR="0083727A" w:rsidRDefault="0083727A" w:rsidP="0083727A">
            <w:pPr>
              <w:spacing w:line="360" w:lineRule="auto"/>
              <w:jc w:val="both"/>
              <w:rPr>
                <w:color w:val="1F3864" w:themeColor="accent1" w:themeShade="80"/>
                <w:sz w:val="24"/>
                <w:szCs w:val="24"/>
              </w:rPr>
            </w:pPr>
            <w:r w:rsidRPr="008D0EA8">
              <w:rPr>
                <w:color w:val="1F3864" w:themeColor="accent1" w:themeShade="80"/>
                <w:sz w:val="24"/>
                <w:szCs w:val="24"/>
                <w:lang w:val="en-GB"/>
              </w:rPr>
              <w:t>C.P./POSTAL CODE</w:t>
            </w:r>
          </w:p>
        </w:tc>
        <w:tc>
          <w:tcPr>
            <w:tcW w:w="4247" w:type="dxa"/>
          </w:tcPr>
          <w:p w14:paraId="66B36B03" w14:textId="77777777" w:rsidR="0083727A" w:rsidRDefault="0083727A" w:rsidP="0083727A">
            <w:pPr>
              <w:spacing w:line="360" w:lineRule="auto"/>
              <w:jc w:val="both"/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83727A" w14:paraId="1E166BD3" w14:textId="77777777" w:rsidTr="008D0EA8">
        <w:tc>
          <w:tcPr>
            <w:tcW w:w="4247" w:type="dxa"/>
          </w:tcPr>
          <w:p w14:paraId="5BBCDAFC" w14:textId="55BEE71F" w:rsidR="0083727A" w:rsidRDefault="0083727A" w:rsidP="0083727A">
            <w:pPr>
              <w:spacing w:line="360" w:lineRule="auto"/>
              <w:jc w:val="both"/>
              <w:rPr>
                <w:color w:val="1F3864" w:themeColor="accent1" w:themeShade="80"/>
                <w:sz w:val="24"/>
                <w:szCs w:val="24"/>
              </w:rPr>
            </w:pPr>
            <w:r w:rsidRPr="008D0EA8">
              <w:rPr>
                <w:color w:val="1F3864" w:themeColor="accent1" w:themeShade="80"/>
                <w:sz w:val="24"/>
                <w:szCs w:val="24"/>
                <w:lang w:val="en-GB"/>
              </w:rPr>
              <w:t>PAIS/COUNTRY</w:t>
            </w:r>
          </w:p>
        </w:tc>
        <w:tc>
          <w:tcPr>
            <w:tcW w:w="4247" w:type="dxa"/>
          </w:tcPr>
          <w:p w14:paraId="7729EA82" w14:textId="77777777" w:rsidR="0083727A" w:rsidRDefault="0083727A" w:rsidP="0083727A">
            <w:pPr>
              <w:spacing w:line="360" w:lineRule="auto"/>
              <w:jc w:val="both"/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83727A" w14:paraId="752F70D3" w14:textId="77777777" w:rsidTr="008D0EA8">
        <w:tc>
          <w:tcPr>
            <w:tcW w:w="4247" w:type="dxa"/>
          </w:tcPr>
          <w:p w14:paraId="0137FF1A" w14:textId="17B5793D" w:rsidR="0083727A" w:rsidRDefault="0083727A" w:rsidP="0083727A">
            <w:pPr>
              <w:spacing w:line="360" w:lineRule="auto"/>
              <w:jc w:val="both"/>
              <w:rPr>
                <w:color w:val="1F3864" w:themeColor="accent1" w:themeShade="80"/>
                <w:sz w:val="24"/>
                <w:szCs w:val="24"/>
              </w:rPr>
            </w:pPr>
            <w:r w:rsidRPr="008D0EA8">
              <w:rPr>
                <w:color w:val="1F3864" w:themeColor="accent1" w:themeShade="80"/>
                <w:sz w:val="24"/>
                <w:szCs w:val="24"/>
              </w:rPr>
              <w:t>TELEFONO/ PHONE NUMBER</w:t>
            </w:r>
          </w:p>
        </w:tc>
        <w:tc>
          <w:tcPr>
            <w:tcW w:w="4247" w:type="dxa"/>
          </w:tcPr>
          <w:p w14:paraId="5C4243CA" w14:textId="77777777" w:rsidR="0083727A" w:rsidRDefault="0083727A" w:rsidP="0083727A">
            <w:pPr>
              <w:spacing w:line="360" w:lineRule="auto"/>
              <w:jc w:val="both"/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83727A" w14:paraId="4C13AD42" w14:textId="77777777" w:rsidTr="008D0EA8">
        <w:tc>
          <w:tcPr>
            <w:tcW w:w="4247" w:type="dxa"/>
          </w:tcPr>
          <w:p w14:paraId="38084F28" w14:textId="27F8DEFF" w:rsidR="0083727A" w:rsidRDefault="0083727A" w:rsidP="0083727A">
            <w:pPr>
              <w:spacing w:line="360" w:lineRule="auto"/>
              <w:jc w:val="both"/>
              <w:rPr>
                <w:color w:val="1F3864" w:themeColor="accent1" w:themeShade="80"/>
                <w:sz w:val="24"/>
                <w:szCs w:val="24"/>
              </w:rPr>
            </w:pPr>
            <w:r w:rsidRPr="008D0EA8">
              <w:rPr>
                <w:color w:val="1F3864" w:themeColor="accent1" w:themeShade="80"/>
                <w:sz w:val="24"/>
                <w:szCs w:val="24"/>
              </w:rPr>
              <w:t>CORREO ELECTRONICO/E-MAIL</w:t>
            </w:r>
          </w:p>
        </w:tc>
        <w:tc>
          <w:tcPr>
            <w:tcW w:w="4247" w:type="dxa"/>
          </w:tcPr>
          <w:p w14:paraId="31D178CA" w14:textId="77777777" w:rsidR="0083727A" w:rsidRDefault="0083727A" w:rsidP="0083727A">
            <w:pPr>
              <w:spacing w:line="360" w:lineRule="auto"/>
              <w:jc w:val="both"/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83727A" w14:paraId="3309ACBF" w14:textId="77777777" w:rsidTr="008D0EA8">
        <w:tc>
          <w:tcPr>
            <w:tcW w:w="4247" w:type="dxa"/>
          </w:tcPr>
          <w:p w14:paraId="29EA8895" w14:textId="118F9B34" w:rsidR="0083727A" w:rsidRDefault="0083727A" w:rsidP="0083727A">
            <w:pPr>
              <w:spacing w:line="360" w:lineRule="auto"/>
              <w:jc w:val="both"/>
              <w:rPr>
                <w:color w:val="1F3864" w:themeColor="accent1" w:themeShade="80"/>
                <w:sz w:val="24"/>
                <w:szCs w:val="24"/>
              </w:rPr>
            </w:pPr>
            <w:r w:rsidRPr="008D0EA8">
              <w:rPr>
                <w:color w:val="1F3864" w:themeColor="accent1" w:themeShade="80"/>
                <w:sz w:val="24"/>
                <w:szCs w:val="24"/>
              </w:rPr>
              <w:t>PROFESIÓN/PROFESSION</w:t>
            </w:r>
            <w:r w:rsidRPr="008D0EA8">
              <w:rPr>
                <w:color w:val="1F3864" w:themeColor="accent1" w:themeShade="80"/>
                <w:sz w:val="24"/>
                <w:szCs w:val="24"/>
              </w:rPr>
              <w:tab/>
            </w:r>
          </w:p>
        </w:tc>
        <w:tc>
          <w:tcPr>
            <w:tcW w:w="4247" w:type="dxa"/>
          </w:tcPr>
          <w:p w14:paraId="25867A2C" w14:textId="77777777" w:rsidR="0083727A" w:rsidRDefault="0083727A" w:rsidP="0083727A">
            <w:pPr>
              <w:spacing w:line="360" w:lineRule="auto"/>
              <w:jc w:val="both"/>
              <w:rPr>
                <w:color w:val="1F3864" w:themeColor="accent1" w:themeShade="80"/>
                <w:sz w:val="24"/>
                <w:szCs w:val="24"/>
              </w:rPr>
            </w:pPr>
          </w:p>
        </w:tc>
      </w:tr>
    </w:tbl>
    <w:bookmarkEnd w:id="1"/>
    <w:p w14:paraId="1A98E218" w14:textId="77777777" w:rsidR="008D0EA8" w:rsidRPr="008D0EA8" w:rsidRDefault="008D0EA8" w:rsidP="008D0EA8">
      <w:pPr>
        <w:spacing w:line="360" w:lineRule="auto"/>
        <w:jc w:val="both"/>
        <w:rPr>
          <w:color w:val="1F3864" w:themeColor="accent1" w:themeShade="80"/>
          <w:sz w:val="24"/>
          <w:szCs w:val="24"/>
        </w:rPr>
      </w:pPr>
      <w:r w:rsidRPr="008D0EA8">
        <w:rPr>
          <w:color w:val="1F3864" w:themeColor="accent1" w:themeShade="80"/>
          <w:sz w:val="24"/>
          <w:szCs w:val="24"/>
        </w:rPr>
        <w:tab/>
      </w:r>
    </w:p>
    <w:p w14:paraId="3A92D92E" w14:textId="77777777" w:rsidR="008D0EA8" w:rsidRPr="008D0EA8" w:rsidRDefault="008D0EA8" w:rsidP="008D0EA8">
      <w:pPr>
        <w:jc w:val="both"/>
        <w:rPr>
          <w:color w:val="1F3864" w:themeColor="accent1" w:themeShade="80"/>
          <w:sz w:val="24"/>
          <w:szCs w:val="24"/>
        </w:rPr>
      </w:pPr>
      <w:proofErr w:type="gramStart"/>
      <w:r w:rsidRPr="008D0EA8">
        <w:rPr>
          <w:color w:val="1F3864" w:themeColor="accent1" w:themeShade="80"/>
          <w:sz w:val="24"/>
          <w:szCs w:val="24"/>
        </w:rPr>
        <w:t>Cómo se ha enterado del congreso?</w:t>
      </w:r>
      <w:proofErr w:type="gramEnd"/>
      <w:r w:rsidRPr="008D0EA8">
        <w:rPr>
          <w:color w:val="1F3864" w:themeColor="accent1" w:themeShade="80"/>
          <w:sz w:val="24"/>
          <w:szCs w:val="24"/>
        </w:rPr>
        <w:t xml:space="preserve"> / </w:t>
      </w:r>
      <w:proofErr w:type="spellStart"/>
      <w:r w:rsidRPr="008D0EA8">
        <w:rPr>
          <w:color w:val="1F3864" w:themeColor="accent1" w:themeShade="80"/>
          <w:sz w:val="24"/>
          <w:szCs w:val="24"/>
        </w:rPr>
        <w:t>How</w:t>
      </w:r>
      <w:proofErr w:type="spellEnd"/>
      <w:r w:rsidRPr="008D0EA8">
        <w:rPr>
          <w:color w:val="1F3864" w:themeColor="accent1" w:themeShade="80"/>
          <w:sz w:val="24"/>
          <w:szCs w:val="24"/>
        </w:rPr>
        <w:t xml:space="preserve"> </w:t>
      </w:r>
      <w:proofErr w:type="spellStart"/>
      <w:r w:rsidRPr="008D0EA8">
        <w:rPr>
          <w:color w:val="1F3864" w:themeColor="accent1" w:themeShade="80"/>
          <w:sz w:val="24"/>
          <w:szCs w:val="24"/>
        </w:rPr>
        <w:t>did</w:t>
      </w:r>
      <w:proofErr w:type="spellEnd"/>
      <w:r w:rsidRPr="008D0EA8">
        <w:rPr>
          <w:color w:val="1F3864" w:themeColor="accent1" w:themeShade="80"/>
          <w:sz w:val="24"/>
          <w:szCs w:val="24"/>
        </w:rPr>
        <w:t xml:space="preserve"> </w:t>
      </w:r>
      <w:proofErr w:type="spellStart"/>
      <w:r w:rsidRPr="008D0EA8">
        <w:rPr>
          <w:color w:val="1F3864" w:themeColor="accent1" w:themeShade="80"/>
          <w:sz w:val="24"/>
          <w:szCs w:val="24"/>
        </w:rPr>
        <w:t>you</w:t>
      </w:r>
      <w:proofErr w:type="spellEnd"/>
      <w:r w:rsidRPr="008D0EA8">
        <w:rPr>
          <w:color w:val="1F3864" w:themeColor="accent1" w:themeShade="80"/>
          <w:sz w:val="24"/>
          <w:szCs w:val="24"/>
        </w:rPr>
        <w:t xml:space="preserve"> </w:t>
      </w:r>
      <w:proofErr w:type="spellStart"/>
      <w:r w:rsidRPr="008D0EA8">
        <w:rPr>
          <w:color w:val="1F3864" w:themeColor="accent1" w:themeShade="80"/>
          <w:sz w:val="24"/>
          <w:szCs w:val="24"/>
        </w:rPr>
        <w:t>hear</w:t>
      </w:r>
      <w:proofErr w:type="spellEnd"/>
      <w:r w:rsidRPr="008D0EA8">
        <w:rPr>
          <w:color w:val="1F3864" w:themeColor="accent1" w:themeShade="80"/>
          <w:sz w:val="24"/>
          <w:szCs w:val="24"/>
        </w:rPr>
        <w:t xml:space="preserve"> </w:t>
      </w:r>
      <w:proofErr w:type="spellStart"/>
      <w:r w:rsidRPr="008D0EA8">
        <w:rPr>
          <w:color w:val="1F3864" w:themeColor="accent1" w:themeShade="80"/>
          <w:sz w:val="24"/>
          <w:szCs w:val="24"/>
        </w:rPr>
        <w:t>of</w:t>
      </w:r>
      <w:proofErr w:type="spellEnd"/>
      <w:r w:rsidRPr="008D0EA8">
        <w:rPr>
          <w:color w:val="1F3864" w:themeColor="accent1" w:themeShade="80"/>
          <w:sz w:val="24"/>
          <w:szCs w:val="24"/>
        </w:rPr>
        <w:t xml:space="preserve"> </w:t>
      </w:r>
      <w:proofErr w:type="spellStart"/>
      <w:r w:rsidRPr="008D0EA8">
        <w:rPr>
          <w:color w:val="1F3864" w:themeColor="accent1" w:themeShade="80"/>
          <w:sz w:val="24"/>
          <w:szCs w:val="24"/>
        </w:rPr>
        <w:t>the</w:t>
      </w:r>
      <w:proofErr w:type="spellEnd"/>
      <w:r w:rsidRPr="008D0EA8">
        <w:rPr>
          <w:color w:val="1F3864" w:themeColor="accent1" w:themeShade="80"/>
          <w:sz w:val="24"/>
          <w:szCs w:val="24"/>
        </w:rPr>
        <w:t xml:space="preserve"> </w:t>
      </w:r>
      <w:proofErr w:type="spellStart"/>
      <w:r w:rsidRPr="008D0EA8">
        <w:rPr>
          <w:color w:val="1F3864" w:themeColor="accent1" w:themeShade="80"/>
          <w:sz w:val="24"/>
          <w:szCs w:val="24"/>
        </w:rPr>
        <w:t>congress</w:t>
      </w:r>
      <w:proofErr w:type="spellEnd"/>
      <w:r w:rsidRPr="008D0EA8">
        <w:rPr>
          <w:color w:val="1F3864" w:themeColor="accent1" w:themeShade="80"/>
          <w:sz w:val="24"/>
          <w:szCs w:val="24"/>
        </w:rPr>
        <w:t>?</w:t>
      </w:r>
      <w:r w:rsidRPr="008D0EA8">
        <w:rPr>
          <w:color w:val="1F3864" w:themeColor="accent1" w:themeShade="80"/>
          <w:sz w:val="24"/>
          <w:szCs w:val="24"/>
        </w:rPr>
        <w:tab/>
      </w:r>
    </w:p>
    <w:p w14:paraId="2EA29859" w14:textId="77777777" w:rsidR="008D0EA8" w:rsidRPr="008D0EA8" w:rsidRDefault="008D0EA8" w:rsidP="008D0EA8">
      <w:pPr>
        <w:jc w:val="both"/>
        <w:rPr>
          <w:color w:val="1F3864" w:themeColor="accent1" w:themeShade="80"/>
          <w:sz w:val="24"/>
          <w:szCs w:val="24"/>
        </w:rPr>
      </w:pPr>
    </w:p>
    <w:p w14:paraId="2EBB519E" w14:textId="77777777" w:rsidR="008D0EA8" w:rsidRPr="008D0EA8" w:rsidRDefault="008D0EA8" w:rsidP="008D0EA8">
      <w:pPr>
        <w:jc w:val="both"/>
        <w:rPr>
          <w:color w:val="1F3864" w:themeColor="accent1" w:themeShade="80"/>
          <w:sz w:val="24"/>
          <w:szCs w:val="24"/>
        </w:rPr>
      </w:pPr>
    </w:p>
    <w:p w14:paraId="6336F895" w14:textId="77777777" w:rsidR="008D0EA8" w:rsidRPr="008D0EA8" w:rsidRDefault="008D0EA8" w:rsidP="008D0EA8">
      <w:pPr>
        <w:jc w:val="both"/>
        <w:rPr>
          <w:color w:val="1F3864" w:themeColor="accent1" w:themeShade="80"/>
          <w:sz w:val="24"/>
          <w:szCs w:val="24"/>
        </w:rPr>
      </w:pPr>
      <w:r w:rsidRPr="008D0EA8">
        <w:rPr>
          <w:color w:val="1F3864" w:themeColor="accent1" w:themeShade="80"/>
          <w:sz w:val="24"/>
          <w:szCs w:val="24"/>
        </w:rPr>
        <w:t>DATOS PARA FACTURACIÓN / INVOICING DETAILS</w:t>
      </w:r>
    </w:p>
    <w:p w14:paraId="4EEB5255" w14:textId="77777777" w:rsidR="008D0EA8" w:rsidRPr="008D0EA8" w:rsidRDefault="008D0EA8" w:rsidP="008D0EA8">
      <w:pPr>
        <w:jc w:val="both"/>
        <w:rPr>
          <w:color w:val="1F3864" w:themeColor="accent1" w:themeShade="80"/>
          <w:sz w:val="24"/>
          <w:szCs w:val="24"/>
        </w:rPr>
      </w:pPr>
    </w:p>
    <w:p w14:paraId="34C2576E" w14:textId="77777777" w:rsidR="008D0EA8" w:rsidRPr="0083727A" w:rsidRDefault="008D0EA8" w:rsidP="008D0EA8">
      <w:pPr>
        <w:jc w:val="both"/>
        <w:rPr>
          <w:color w:val="1F3864" w:themeColor="accent1" w:themeShade="80"/>
          <w:sz w:val="24"/>
          <w:szCs w:val="24"/>
          <w:u w:val="single"/>
        </w:rPr>
      </w:pPr>
      <w:r w:rsidRPr="0083727A">
        <w:rPr>
          <w:color w:val="1F3864" w:themeColor="accent1" w:themeShade="80"/>
          <w:sz w:val="24"/>
          <w:szCs w:val="24"/>
          <w:u w:val="single"/>
        </w:rPr>
        <w:t xml:space="preserve">En el caso de que sean datos diferentes a los anteriores. </w:t>
      </w:r>
    </w:p>
    <w:p w14:paraId="1EA0D48E" w14:textId="77777777" w:rsidR="008D0EA8" w:rsidRPr="0083727A" w:rsidRDefault="008D0EA8" w:rsidP="008D0EA8">
      <w:pPr>
        <w:jc w:val="both"/>
        <w:rPr>
          <w:color w:val="1F3864" w:themeColor="accent1" w:themeShade="80"/>
          <w:sz w:val="24"/>
          <w:szCs w:val="24"/>
          <w:u w:val="single"/>
          <w:lang w:val="en-GB"/>
        </w:rPr>
      </w:pPr>
      <w:r w:rsidRPr="0083727A">
        <w:rPr>
          <w:color w:val="1F3864" w:themeColor="accent1" w:themeShade="80"/>
          <w:sz w:val="24"/>
          <w:szCs w:val="24"/>
          <w:u w:val="single"/>
          <w:lang w:val="en-GB"/>
        </w:rPr>
        <w:t>Invoicing details, if different from the above:</w:t>
      </w:r>
    </w:p>
    <w:p w14:paraId="1B070AE7" w14:textId="77777777" w:rsidR="008D0EA8" w:rsidRDefault="008D0EA8" w:rsidP="008D0EA8">
      <w:pPr>
        <w:jc w:val="both"/>
        <w:rPr>
          <w:color w:val="1F3864" w:themeColor="accent1" w:themeShade="80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3727A" w14:paraId="0FC7B0DB" w14:textId="77777777" w:rsidTr="0083727A">
        <w:tc>
          <w:tcPr>
            <w:tcW w:w="8494" w:type="dxa"/>
            <w:gridSpan w:val="2"/>
            <w:shd w:val="clear" w:color="auto" w:fill="D9E2F3" w:themeFill="accent1" w:themeFillTint="33"/>
          </w:tcPr>
          <w:p w14:paraId="334ADF21" w14:textId="77777777" w:rsidR="0083727A" w:rsidRDefault="0083727A" w:rsidP="009E54FB">
            <w:pPr>
              <w:spacing w:line="360" w:lineRule="auto"/>
              <w:jc w:val="both"/>
              <w:rPr>
                <w:color w:val="1F3864" w:themeColor="accent1" w:themeShade="80"/>
                <w:sz w:val="24"/>
                <w:szCs w:val="24"/>
              </w:rPr>
            </w:pPr>
            <w:r w:rsidRPr="00903186">
              <w:rPr>
                <w:color w:val="1F3864" w:themeColor="accent1" w:themeShade="80"/>
                <w:sz w:val="24"/>
                <w:szCs w:val="24"/>
                <w:lang w:val="en-GB"/>
              </w:rPr>
              <w:t xml:space="preserve">                          </w:t>
            </w:r>
            <w:r>
              <w:rPr>
                <w:color w:val="1F3864" w:themeColor="accent1" w:themeShade="80"/>
                <w:sz w:val="24"/>
                <w:szCs w:val="24"/>
              </w:rPr>
              <w:t>DATOS PARA FACTURACIÓN /DETAILS FOR YOUR INVOICE</w:t>
            </w:r>
          </w:p>
          <w:p w14:paraId="34287971" w14:textId="42AA5456" w:rsidR="0083727A" w:rsidRDefault="0083727A" w:rsidP="009E54FB">
            <w:pPr>
              <w:spacing w:line="360" w:lineRule="auto"/>
              <w:jc w:val="both"/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83727A" w14:paraId="4D18CA3B" w14:textId="77777777" w:rsidTr="009E54FB">
        <w:tc>
          <w:tcPr>
            <w:tcW w:w="4247" w:type="dxa"/>
          </w:tcPr>
          <w:p w14:paraId="361C45B8" w14:textId="4167E517" w:rsidR="0083727A" w:rsidRDefault="0083727A" w:rsidP="009E54FB">
            <w:pPr>
              <w:spacing w:line="360" w:lineRule="auto"/>
              <w:jc w:val="both"/>
              <w:rPr>
                <w:color w:val="1F3864" w:themeColor="accent1" w:themeShade="80"/>
                <w:sz w:val="24"/>
                <w:szCs w:val="24"/>
              </w:rPr>
            </w:pPr>
            <w:r w:rsidRPr="008D0EA8">
              <w:rPr>
                <w:color w:val="1F3864" w:themeColor="accent1" w:themeShade="80"/>
                <w:sz w:val="24"/>
                <w:szCs w:val="24"/>
              </w:rPr>
              <w:t>NOMBRE</w:t>
            </w:r>
            <w:proofErr w:type="gramStart"/>
            <w:r w:rsidRPr="008D0EA8">
              <w:rPr>
                <w:color w:val="1F3864" w:themeColor="accent1" w:themeShade="80"/>
                <w:sz w:val="24"/>
                <w:szCs w:val="24"/>
              </w:rPr>
              <w:t>/  NAME</w:t>
            </w:r>
            <w:proofErr w:type="gramEnd"/>
            <w:r w:rsidR="00E52DEC">
              <w:rPr>
                <w:color w:val="1F3864" w:themeColor="accent1" w:themeShade="80"/>
                <w:sz w:val="24"/>
                <w:szCs w:val="24"/>
              </w:rPr>
              <w:t xml:space="preserve"> / EMPRESA/COMPANY</w:t>
            </w:r>
          </w:p>
        </w:tc>
        <w:tc>
          <w:tcPr>
            <w:tcW w:w="4247" w:type="dxa"/>
          </w:tcPr>
          <w:p w14:paraId="75AB70F1" w14:textId="77777777" w:rsidR="0083727A" w:rsidRDefault="0083727A" w:rsidP="009E54FB">
            <w:pPr>
              <w:spacing w:line="360" w:lineRule="auto"/>
              <w:jc w:val="both"/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83727A" w14:paraId="3F784ED7" w14:textId="77777777" w:rsidTr="009E54FB">
        <w:tc>
          <w:tcPr>
            <w:tcW w:w="4247" w:type="dxa"/>
          </w:tcPr>
          <w:p w14:paraId="4B131CDD" w14:textId="77777777" w:rsidR="0083727A" w:rsidRDefault="0083727A" w:rsidP="009E54FB">
            <w:pPr>
              <w:spacing w:line="360" w:lineRule="auto"/>
              <w:jc w:val="both"/>
              <w:rPr>
                <w:color w:val="1F3864" w:themeColor="accent1" w:themeShade="80"/>
                <w:sz w:val="24"/>
                <w:szCs w:val="24"/>
              </w:rPr>
            </w:pPr>
            <w:r w:rsidRPr="008D0EA8">
              <w:rPr>
                <w:color w:val="1F3864" w:themeColor="accent1" w:themeShade="80"/>
                <w:sz w:val="24"/>
                <w:szCs w:val="24"/>
              </w:rPr>
              <w:t>APELLIDOS</w:t>
            </w:r>
            <w:proofErr w:type="gramStart"/>
            <w:r w:rsidRPr="008D0EA8">
              <w:rPr>
                <w:color w:val="1F3864" w:themeColor="accent1" w:themeShade="80"/>
                <w:sz w:val="24"/>
                <w:szCs w:val="24"/>
              </w:rPr>
              <w:t>/  SURNAME</w:t>
            </w:r>
            <w:proofErr w:type="gramEnd"/>
          </w:p>
        </w:tc>
        <w:tc>
          <w:tcPr>
            <w:tcW w:w="4247" w:type="dxa"/>
          </w:tcPr>
          <w:p w14:paraId="3747258C" w14:textId="77777777" w:rsidR="0083727A" w:rsidRDefault="0083727A" w:rsidP="009E54FB">
            <w:pPr>
              <w:spacing w:line="360" w:lineRule="auto"/>
              <w:jc w:val="both"/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83727A" w:rsidRPr="00E52DEC" w14:paraId="72E1A8D5" w14:textId="77777777" w:rsidTr="009E54FB">
        <w:tc>
          <w:tcPr>
            <w:tcW w:w="4247" w:type="dxa"/>
          </w:tcPr>
          <w:p w14:paraId="057565ED" w14:textId="47FE9A43" w:rsidR="0083727A" w:rsidRPr="0083727A" w:rsidRDefault="00E52DEC" w:rsidP="009E54FB">
            <w:pPr>
              <w:spacing w:line="360" w:lineRule="auto"/>
              <w:jc w:val="both"/>
              <w:rPr>
                <w:color w:val="1F3864" w:themeColor="accent1" w:themeShade="80"/>
                <w:sz w:val="24"/>
                <w:szCs w:val="24"/>
                <w:lang w:val="en-GB"/>
              </w:rPr>
            </w:pPr>
            <w:r>
              <w:rPr>
                <w:color w:val="1F3864" w:themeColor="accent1" w:themeShade="80"/>
                <w:sz w:val="24"/>
                <w:szCs w:val="24"/>
                <w:lang w:val="en-GB"/>
              </w:rPr>
              <w:t>N.I.F.</w:t>
            </w:r>
            <w:r w:rsidR="0083727A" w:rsidRPr="008D0EA8">
              <w:rPr>
                <w:color w:val="1F3864" w:themeColor="accent1" w:themeShade="80"/>
                <w:sz w:val="24"/>
                <w:szCs w:val="24"/>
                <w:lang w:val="en-GB"/>
              </w:rPr>
              <w:t xml:space="preserve"> </w:t>
            </w:r>
            <w:proofErr w:type="gramStart"/>
            <w:r w:rsidR="0083727A" w:rsidRPr="008D0EA8">
              <w:rPr>
                <w:color w:val="1F3864" w:themeColor="accent1" w:themeShade="80"/>
                <w:sz w:val="24"/>
                <w:szCs w:val="24"/>
                <w:lang w:val="en-GB"/>
              </w:rPr>
              <w:t xml:space="preserve">/  </w:t>
            </w:r>
            <w:r>
              <w:rPr>
                <w:color w:val="1F3864" w:themeColor="accent1" w:themeShade="80"/>
                <w:sz w:val="24"/>
                <w:szCs w:val="24"/>
                <w:lang w:val="en-GB"/>
              </w:rPr>
              <w:t>V.A.T.</w:t>
            </w:r>
            <w:proofErr w:type="gramEnd"/>
          </w:p>
        </w:tc>
        <w:tc>
          <w:tcPr>
            <w:tcW w:w="4247" w:type="dxa"/>
          </w:tcPr>
          <w:p w14:paraId="03D3E415" w14:textId="77777777" w:rsidR="0083727A" w:rsidRPr="0083727A" w:rsidRDefault="0083727A" w:rsidP="009E54FB">
            <w:pPr>
              <w:spacing w:line="360" w:lineRule="auto"/>
              <w:jc w:val="both"/>
              <w:rPr>
                <w:color w:val="1F3864" w:themeColor="accent1" w:themeShade="80"/>
                <w:sz w:val="24"/>
                <w:szCs w:val="24"/>
                <w:lang w:val="en-GB"/>
              </w:rPr>
            </w:pPr>
          </w:p>
        </w:tc>
      </w:tr>
      <w:tr w:rsidR="0083727A" w14:paraId="1918B971" w14:textId="77777777" w:rsidTr="009E54FB">
        <w:tc>
          <w:tcPr>
            <w:tcW w:w="4247" w:type="dxa"/>
          </w:tcPr>
          <w:p w14:paraId="5616DDDA" w14:textId="77777777" w:rsidR="0083727A" w:rsidRDefault="0083727A" w:rsidP="009E54FB">
            <w:pPr>
              <w:spacing w:line="360" w:lineRule="auto"/>
              <w:jc w:val="both"/>
              <w:rPr>
                <w:color w:val="1F3864" w:themeColor="accent1" w:themeShade="80"/>
                <w:sz w:val="24"/>
                <w:szCs w:val="24"/>
              </w:rPr>
            </w:pPr>
            <w:r w:rsidRPr="008D0EA8">
              <w:rPr>
                <w:color w:val="1F3864" w:themeColor="accent1" w:themeShade="80"/>
                <w:sz w:val="24"/>
                <w:szCs w:val="24"/>
                <w:lang w:val="en-GB"/>
              </w:rPr>
              <w:t>DIRECCIÓN/ADDRESS</w:t>
            </w:r>
          </w:p>
        </w:tc>
        <w:tc>
          <w:tcPr>
            <w:tcW w:w="4247" w:type="dxa"/>
          </w:tcPr>
          <w:p w14:paraId="4649D261" w14:textId="77777777" w:rsidR="0083727A" w:rsidRDefault="0083727A" w:rsidP="009E54FB">
            <w:pPr>
              <w:spacing w:line="360" w:lineRule="auto"/>
              <w:jc w:val="both"/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83727A" w14:paraId="528BEE72" w14:textId="77777777" w:rsidTr="009E54FB">
        <w:tc>
          <w:tcPr>
            <w:tcW w:w="4247" w:type="dxa"/>
          </w:tcPr>
          <w:p w14:paraId="648EF499" w14:textId="77777777" w:rsidR="0083727A" w:rsidRDefault="0083727A" w:rsidP="009E54FB">
            <w:pPr>
              <w:spacing w:line="360" w:lineRule="auto"/>
              <w:jc w:val="both"/>
              <w:rPr>
                <w:color w:val="1F3864" w:themeColor="accent1" w:themeShade="80"/>
                <w:sz w:val="24"/>
                <w:szCs w:val="24"/>
              </w:rPr>
            </w:pPr>
            <w:r w:rsidRPr="008D0EA8">
              <w:rPr>
                <w:color w:val="1F3864" w:themeColor="accent1" w:themeShade="80"/>
                <w:sz w:val="24"/>
                <w:szCs w:val="24"/>
                <w:lang w:val="en-GB"/>
              </w:rPr>
              <w:t>LOCALIDAD/CITY</w:t>
            </w:r>
          </w:p>
        </w:tc>
        <w:tc>
          <w:tcPr>
            <w:tcW w:w="4247" w:type="dxa"/>
          </w:tcPr>
          <w:p w14:paraId="5B4A7589" w14:textId="77777777" w:rsidR="0083727A" w:rsidRDefault="0083727A" w:rsidP="009E54FB">
            <w:pPr>
              <w:spacing w:line="360" w:lineRule="auto"/>
              <w:jc w:val="both"/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83727A" w14:paraId="5BA008AF" w14:textId="77777777" w:rsidTr="009E54FB">
        <w:tc>
          <w:tcPr>
            <w:tcW w:w="4247" w:type="dxa"/>
          </w:tcPr>
          <w:p w14:paraId="5D4777E9" w14:textId="77777777" w:rsidR="0083727A" w:rsidRDefault="0083727A" w:rsidP="009E54FB">
            <w:pPr>
              <w:spacing w:line="360" w:lineRule="auto"/>
              <w:jc w:val="both"/>
              <w:rPr>
                <w:color w:val="1F3864" w:themeColor="accent1" w:themeShade="80"/>
                <w:sz w:val="24"/>
                <w:szCs w:val="24"/>
              </w:rPr>
            </w:pPr>
            <w:r w:rsidRPr="008D0EA8">
              <w:rPr>
                <w:color w:val="1F3864" w:themeColor="accent1" w:themeShade="80"/>
                <w:sz w:val="24"/>
                <w:szCs w:val="24"/>
                <w:lang w:val="en-GB"/>
              </w:rPr>
              <w:t>C.P./POSTAL CODE</w:t>
            </w:r>
          </w:p>
        </w:tc>
        <w:tc>
          <w:tcPr>
            <w:tcW w:w="4247" w:type="dxa"/>
          </w:tcPr>
          <w:p w14:paraId="19D00016" w14:textId="77777777" w:rsidR="0083727A" w:rsidRDefault="0083727A" w:rsidP="009E54FB">
            <w:pPr>
              <w:spacing w:line="360" w:lineRule="auto"/>
              <w:jc w:val="both"/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83727A" w14:paraId="657581E2" w14:textId="77777777" w:rsidTr="009E54FB">
        <w:tc>
          <w:tcPr>
            <w:tcW w:w="4247" w:type="dxa"/>
          </w:tcPr>
          <w:p w14:paraId="257A005C" w14:textId="77777777" w:rsidR="0083727A" w:rsidRDefault="0083727A" w:rsidP="009E54FB">
            <w:pPr>
              <w:spacing w:line="360" w:lineRule="auto"/>
              <w:jc w:val="both"/>
              <w:rPr>
                <w:color w:val="1F3864" w:themeColor="accent1" w:themeShade="80"/>
                <w:sz w:val="24"/>
                <w:szCs w:val="24"/>
              </w:rPr>
            </w:pPr>
            <w:r w:rsidRPr="008D0EA8">
              <w:rPr>
                <w:color w:val="1F3864" w:themeColor="accent1" w:themeShade="80"/>
                <w:sz w:val="24"/>
                <w:szCs w:val="24"/>
                <w:lang w:val="en-GB"/>
              </w:rPr>
              <w:t>PAIS/COUNTRY</w:t>
            </w:r>
          </w:p>
        </w:tc>
        <w:tc>
          <w:tcPr>
            <w:tcW w:w="4247" w:type="dxa"/>
          </w:tcPr>
          <w:p w14:paraId="546C9AA5" w14:textId="77777777" w:rsidR="0083727A" w:rsidRDefault="0083727A" w:rsidP="009E54FB">
            <w:pPr>
              <w:spacing w:line="360" w:lineRule="auto"/>
              <w:jc w:val="both"/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83727A" w14:paraId="1A54CDF7" w14:textId="77777777" w:rsidTr="009E54FB">
        <w:tc>
          <w:tcPr>
            <w:tcW w:w="4247" w:type="dxa"/>
          </w:tcPr>
          <w:p w14:paraId="6804A20D" w14:textId="77777777" w:rsidR="0083727A" w:rsidRDefault="0083727A" w:rsidP="009E54FB">
            <w:pPr>
              <w:spacing w:line="360" w:lineRule="auto"/>
              <w:jc w:val="both"/>
              <w:rPr>
                <w:color w:val="1F3864" w:themeColor="accent1" w:themeShade="80"/>
                <w:sz w:val="24"/>
                <w:szCs w:val="24"/>
              </w:rPr>
            </w:pPr>
            <w:r w:rsidRPr="008D0EA8">
              <w:rPr>
                <w:color w:val="1F3864" w:themeColor="accent1" w:themeShade="80"/>
                <w:sz w:val="24"/>
                <w:szCs w:val="24"/>
              </w:rPr>
              <w:t>TELEFONO/ PHONE NUMBER</w:t>
            </w:r>
          </w:p>
        </w:tc>
        <w:tc>
          <w:tcPr>
            <w:tcW w:w="4247" w:type="dxa"/>
          </w:tcPr>
          <w:p w14:paraId="14C9BC98" w14:textId="77777777" w:rsidR="0083727A" w:rsidRDefault="0083727A" w:rsidP="009E54FB">
            <w:pPr>
              <w:spacing w:line="360" w:lineRule="auto"/>
              <w:jc w:val="both"/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83727A" w14:paraId="71B090BE" w14:textId="77777777" w:rsidTr="009E54FB">
        <w:tc>
          <w:tcPr>
            <w:tcW w:w="4247" w:type="dxa"/>
          </w:tcPr>
          <w:p w14:paraId="426E3FCB" w14:textId="77777777" w:rsidR="0083727A" w:rsidRDefault="0083727A" w:rsidP="009E54FB">
            <w:pPr>
              <w:spacing w:line="360" w:lineRule="auto"/>
              <w:jc w:val="both"/>
              <w:rPr>
                <w:color w:val="1F3864" w:themeColor="accent1" w:themeShade="80"/>
                <w:sz w:val="24"/>
                <w:szCs w:val="24"/>
              </w:rPr>
            </w:pPr>
            <w:r w:rsidRPr="008D0EA8">
              <w:rPr>
                <w:color w:val="1F3864" w:themeColor="accent1" w:themeShade="80"/>
                <w:sz w:val="24"/>
                <w:szCs w:val="24"/>
              </w:rPr>
              <w:t>CORREO ELECTRONICO/E-MAIL</w:t>
            </w:r>
          </w:p>
        </w:tc>
        <w:tc>
          <w:tcPr>
            <w:tcW w:w="4247" w:type="dxa"/>
          </w:tcPr>
          <w:p w14:paraId="1A921807" w14:textId="77777777" w:rsidR="0083727A" w:rsidRDefault="0083727A" w:rsidP="009E54FB">
            <w:pPr>
              <w:spacing w:line="360" w:lineRule="auto"/>
              <w:jc w:val="both"/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83727A" w14:paraId="54E1DE9C" w14:textId="77777777" w:rsidTr="009E54FB">
        <w:tc>
          <w:tcPr>
            <w:tcW w:w="4247" w:type="dxa"/>
          </w:tcPr>
          <w:p w14:paraId="1DADBED0" w14:textId="77777777" w:rsidR="0083727A" w:rsidRDefault="0083727A" w:rsidP="009E54FB">
            <w:pPr>
              <w:spacing w:line="360" w:lineRule="auto"/>
              <w:jc w:val="both"/>
              <w:rPr>
                <w:color w:val="1F3864" w:themeColor="accent1" w:themeShade="80"/>
                <w:sz w:val="24"/>
                <w:szCs w:val="24"/>
              </w:rPr>
            </w:pPr>
            <w:r w:rsidRPr="008D0EA8">
              <w:rPr>
                <w:color w:val="1F3864" w:themeColor="accent1" w:themeShade="80"/>
                <w:sz w:val="24"/>
                <w:szCs w:val="24"/>
              </w:rPr>
              <w:t>PROFESIÓN/PROFESSION</w:t>
            </w:r>
            <w:r w:rsidRPr="008D0EA8">
              <w:rPr>
                <w:color w:val="1F3864" w:themeColor="accent1" w:themeShade="80"/>
                <w:sz w:val="24"/>
                <w:szCs w:val="24"/>
              </w:rPr>
              <w:tab/>
            </w:r>
          </w:p>
        </w:tc>
        <w:tc>
          <w:tcPr>
            <w:tcW w:w="4247" w:type="dxa"/>
          </w:tcPr>
          <w:p w14:paraId="2D7DF9B8" w14:textId="77777777" w:rsidR="0083727A" w:rsidRDefault="0083727A" w:rsidP="009E54FB">
            <w:pPr>
              <w:spacing w:line="360" w:lineRule="auto"/>
              <w:jc w:val="both"/>
              <w:rPr>
                <w:color w:val="1F3864" w:themeColor="accent1" w:themeShade="80"/>
                <w:sz w:val="24"/>
                <w:szCs w:val="24"/>
              </w:rPr>
            </w:pPr>
          </w:p>
        </w:tc>
      </w:tr>
    </w:tbl>
    <w:p w14:paraId="70AB5B10" w14:textId="77777777" w:rsidR="0083727A" w:rsidRPr="008D0EA8" w:rsidRDefault="0083727A" w:rsidP="008D0EA8">
      <w:pPr>
        <w:jc w:val="both"/>
        <w:rPr>
          <w:color w:val="1F3864" w:themeColor="accent1" w:themeShade="80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3727A" w14:paraId="725A9F15" w14:textId="77777777" w:rsidTr="006C030C">
        <w:tc>
          <w:tcPr>
            <w:tcW w:w="8494" w:type="dxa"/>
            <w:gridSpan w:val="3"/>
          </w:tcPr>
          <w:p w14:paraId="7FF0E37C" w14:textId="70373BEF" w:rsidR="0083727A" w:rsidRPr="008D0EA8" w:rsidRDefault="0083727A" w:rsidP="0083727A">
            <w:pPr>
              <w:jc w:val="both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t xml:space="preserve">                                 </w:t>
            </w:r>
            <w:r w:rsidRPr="008D0EA8">
              <w:rPr>
                <w:color w:val="1F3864" w:themeColor="accent1" w:themeShade="80"/>
                <w:sz w:val="24"/>
                <w:szCs w:val="24"/>
              </w:rPr>
              <w:t>TARIFAS DE CONGRESO / FEE CONGRESS</w:t>
            </w:r>
          </w:p>
          <w:p w14:paraId="57304883" w14:textId="77777777" w:rsidR="0083727A" w:rsidRDefault="0083727A" w:rsidP="008D0EA8">
            <w:pPr>
              <w:jc w:val="both"/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83727A" w14:paraId="68643219" w14:textId="77777777" w:rsidTr="0083727A">
        <w:trPr>
          <w:trHeight w:val="467"/>
        </w:trPr>
        <w:tc>
          <w:tcPr>
            <w:tcW w:w="2831" w:type="dxa"/>
          </w:tcPr>
          <w:p w14:paraId="4B933904" w14:textId="758C2B7E" w:rsidR="0083727A" w:rsidRDefault="0083727A" w:rsidP="008D0EA8">
            <w:pPr>
              <w:jc w:val="both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t>ANTES/</w:t>
            </w:r>
            <w:r w:rsidR="0079264D">
              <w:rPr>
                <w:color w:val="1F3864" w:themeColor="accent1" w:themeShade="80"/>
                <w:sz w:val="24"/>
                <w:szCs w:val="24"/>
              </w:rPr>
              <w:t>UNTIL</w:t>
            </w:r>
          </w:p>
          <w:p w14:paraId="1995CC23" w14:textId="67975AEA" w:rsidR="00B3758E" w:rsidRDefault="00E52DEC" w:rsidP="008D0EA8">
            <w:pPr>
              <w:jc w:val="both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t>10</w:t>
            </w:r>
            <w:r w:rsidR="0083727A">
              <w:rPr>
                <w:color w:val="1F3864" w:themeColor="accent1" w:themeShade="80"/>
                <w:sz w:val="24"/>
                <w:szCs w:val="24"/>
              </w:rPr>
              <w:t>.04.2024</w:t>
            </w:r>
          </w:p>
        </w:tc>
        <w:tc>
          <w:tcPr>
            <w:tcW w:w="2831" w:type="dxa"/>
          </w:tcPr>
          <w:p w14:paraId="22C51696" w14:textId="0B252EE8" w:rsidR="0083727A" w:rsidRDefault="0083727A" w:rsidP="008D0EA8">
            <w:pPr>
              <w:jc w:val="both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t>420.- EUROS</w:t>
            </w:r>
          </w:p>
        </w:tc>
        <w:tc>
          <w:tcPr>
            <w:tcW w:w="2832" w:type="dxa"/>
          </w:tcPr>
          <w:p w14:paraId="7E0030FC" w14:textId="77777777" w:rsidR="0083727A" w:rsidRDefault="0083727A" w:rsidP="008D0EA8">
            <w:pPr>
              <w:jc w:val="both"/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83727A" w14:paraId="746E9C88" w14:textId="77777777" w:rsidTr="0083727A">
        <w:trPr>
          <w:trHeight w:val="418"/>
        </w:trPr>
        <w:tc>
          <w:tcPr>
            <w:tcW w:w="2831" w:type="dxa"/>
          </w:tcPr>
          <w:p w14:paraId="48CF5935" w14:textId="524AA1C5" w:rsidR="0083727A" w:rsidRDefault="0083727A" w:rsidP="008D0EA8">
            <w:pPr>
              <w:jc w:val="both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t>DESPUES/</w:t>
            </w:r>
            <w:r w:rsidR="00E52DEC">
              <w:rPr>
                <w:color w:val="1F3864" w:themeColor="accent1" w:themeShade="80"/>
                <w:sz w:val="24"/>
                <w:szCs w:val="24"/>
              </w:rPr>
              <w:t>FROM</w:t>
            </w:r>
          </w:p>
          <w:p w14:paraId="66E2E157" w14:textId="16E940D8" w:rsidR="0083727A" w:rsidRDefault="00E52DEC" w:rsidP="008D0EA8">
            <w:pPr>
              <w:jc w:val="both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t>11</w:t>
            </w:r>
            <w:r w:rsidR="0083727A">
              <w:rPr>
                <w:color w:val="1F3864" w:themeColor="accent1" w:themeShade="80"/>
                <w:sz w:val="24"/>
                <w:szCs w:val="24"/>
              </w:rPr>
              <w:t>.04.2024</w:t>
            </w:r>
          </w:p>
        </w:tc>
        <w:tc>
          <w:tcPr>
            <w:tcW w:w="2831" w:type="dxa"/>
          </w:tcPr>
          <w:p w14:paraId="28EBB4E7" w14:textId="523A79F3" w:rsidR="0083727A" w:rsidRDefault="0083727A" w:rsidP="008D0EA8">
            <w:pPr>
              <w:jc w:val="both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t>520.- EUROS</w:t>
            </w:r>
          </w:p>
        </w:tc>
        <w:tc>
          <w:tcPr>
            <w:tcW w:w="2832" w:type="dxa"/>
          </w:tcPr>
          <w:p w14:paraId="7587C3C7" w14:textId="77777777" w:rsidR="0083727A" w:rsidRDefault="0083727A" w:rsidP="008D0EA8">
            <w:pPr>
              <w:jc w:val="both"/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B3758E" w14:paraId="5224B359" w14:textId="77777777" w:rsidTr="0083727A">
        <w:trPr>
          <w:trHeight w:val="418"/>
        </w:trPr>
        <w:tc>
          <w:tcPr>
            <w:tcW w:w="2831" w:type="dxa"/>
          </w:tcPr>
          <w:p w14:paraId="316C5763" w14:textId="6256185A" w:rsidR="00B3758E" w:rsidRDefault="00B3758E" w:rsidP="008D0EA8">
            <w:pPr>
              <w:jc w:val="both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t>SOCIOS AVEE *</w:t>
            </w:r>
          </w:p>
          <w:p w14:paraId="2FEF5BD6" w14:textId="3E56A30E" w:rsidR="00B3758E" w:rsidRDefault="00B3758E" w:rsidP="008D0EA8">
            <w:pPr>
              <w:jc w:val="both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t>ANTES 1</w:t>
            </w:r>
            <w:r w:rsidR="00E52DEC">
              <w:rPr>
                <w:color w:val="1F3864" w:themeColor="accent1" w:themeShade="80"/>
                <w:sz w:val="24"/>
                <w:szCs w:val="24"/>
              </w:rPr>
              <w:t>0</w:t>
            </w:r>
            <w:r>
              <w:rPr>
                <w:color w:val="1F3864" w:themeColor="accent1" w:themeShade="80"/>
                <w:sz w:val="24"/>
                <w:szCs w:val="24"/>
              </w:rPr>
              <w:t>/04/2024</w:t>
            </w:r>
          </w:p>
        </w:tc>
        <w:tc>
          <w:tcPr>
            <w:tcW w:w="2831" w:type="dxa"/>
          </w:tcPr>
          <w:p w14:paraId="0CA2E036" w14:textId="72AA6053" w:rsidR="00B3758E" w:rsidRDefault="00B3758E" w:rsidP="008D0EA8">
            <w:pPr>
              <w:jc w:val="both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t>390.- EUROS</w:t>
            </w:r>
          </w:p>
        </w:tc>
        <w:tc>
          <w:tcPr>
            <w:tcW w:w="2832" w:type="dxa"/>
          </w:tcPr>
          <w:p w14:paraId="5F802552" w14:textId="77777777" w:rsidR="00B3758E" w:rsidRDefault="00B3758E" w:rsidP="008D0EA8">
            <w:pPr>
              <w:jc w:val="both"/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B3758E" w14:paraId="0D8669B1" w14:textId="77777777" w:rsidTr="0083727A">
        <w:trPr>
          <w:trHeight w:val="418"/>
        </w:trPr>
        <w:tc>
          <w:tcPr>
            <w:tcW w:w="2831" w:type="dxa"/>
          </w:tcPr>
          <w:p w14:paraId="39DD1268" w14:textId="1BF1113C" w:rsidR="00B3758E" w:rsidRDefault="00B3758E" w:rsidP="008D0EA8">
            <w:pPr>
              <w:jc w:val="both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t>SOCIOS AVEE*</w:t>
            </w:r>
          </w:p>
          <w:p w14:paraId="5C61EDBF" w14:textId="1F426284" w:rsidR="00B3758E" w:rsidRDefault="00B3758E" w:rsidP="008D0EA8">
            <w:pPr>
              <w:jc w:val="both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t xml:space="preserve">DESPUÉS </w:t>
            </w:r>
            <w:r w:rsidR="00E52DEC">
              <w:rPr>
                <w:color w:val="1F3864" w:themeColor="accent1" w:themeShade="80"/>
                <w:sz w:val="24"/>
                <w:szCs w:val="24"/>
              </w:rPr>
              <w:t>11</w:t>
            </w:r>
            <w:r>
              <w:rPr>
                <w:color w:val="1F3864" w:themeColor="accent1" w:themeShade="80"/>
                <w:sz w:val="24"/>
                <w:szCs w:val="24"/>
              </w:rPr>
              <w:t>/04/2024</w:t>
            </w:r>
          </w:p>
        </w:tc>
        <w:tc>
          <w:tcPr>
            <w:tcW w:w="2831" w:type="dxa"/>
          </w:tcPr>
          <w:p w14:paraId="33EAA748" w14:textId="48F461BB" w:rsidR="00B3758E" w:rsidRDefault="00B3758E" w:rsidP="008D0EA8">
            <w:pPr>
              <w:jc w:val="both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t>490.- EUROS</w:t>
            </w:r>
          </w:p>
        </w:tc>
        <w:tc>
          <w:tcPr>
            <w:tcW w:w="2832" w:type="dxa"/>
          </w:tcPr>
          <w:p w14:paraId="4C204867" w14:textId="77777777" w:rsidR="00B3758E" w:rsidRDefault="00B3758E" w:rsidP="008D0EA8">
            <w:pPr>
              <w:jc w:val="both"/>
              <w:rPr>
                <w:color w:val="1F3864" w:themeColor="accent1" w:themeShade="80"/>
                <w:sz w:val="24"/>
                <w:szCs w:val="24"/>
              </w:rPr>
            </w:pPr>
          </w:p>
        </w:tc>
      </w:tr>
    </w:tbl>
    <w:p w14:paraId="51EF90B3" w14:textId="77777777" w:rsidR="008D0EA8" w:rsidRPr="008D0EA8" w:rsidRDefault="008D0EA8" w:rsidP="008D0EA8">
      <w:pPr>
        <w:jc w:val="both"/>
        <w:rPr>
          <w:color w:val="1F3864" w:themeColor="accent1" w:themeShade="80"/>
          <w:sz w:val="24"/>
          <w:szCs w:val="24"/>
        </w:rPr>
      </w:pPr>
    </w:p>
    <w:p w14:paraId="6E8F0D20" w14:textId="77777777" w:rsidR="008D0EA8" w:rsidRPr="008D0EA8" w:rsidRDefault="008D0EA8" w:rsidP="008D0EA8">
      <w:pPr>
        <w:jc w:val="both"/>
        <w:rPr>
          <w:color w:val="1F3864" w:themeColor="accent1" w:themeShade="80"/>
          <w:sz w:val="24"/>
          <w:szCs w:val="24"/>
        </w:rPr>
      </w:pPr>
    </w:p>
    <w:p w14:paraId="48948388" w14:textId="4EC0FB2E" w:rsidR="008D0EA8" w:rsidRPr="008D0EA8" w:rsidRDefault="008D0EA8" w:rsidP="008D0EA8">
      <w:pPr>
        <w:jc w:val="both"/>
        <w:rPr>
          <w:color w:val="1F3864" w:themeColor="accent1" w:themeShade="80"/>
          <w:sz w:val="24"/>
          <w:szCs w:val="24"/>
        </w:rPr>
      </w:pPr>
      <w:r w:rsidRPr="008D0EA8">
        <w:rPr>
          <w:color w:val="1F3864" w:themeColor="accent1" w:themeShade="80"/>
          <w:sz w:val="24"/>
          <w:szCs w:val="24"/>
        </w:rPr>
        <w:t>*</w:t>
      </w:r>
      <w:r w:rsidR="00B3758E">
        <w:rPr>
          <w:color w:val="1F3864" w:themeColor="accent1" w:themeShade="80"/>
          <w:sz w:val="24"/>
          <w:szCs w:val="24"/>
        </w:rPr>
        <w:t xml:space="preserve">Socios AVEE </w:t>
      </w:r>
      <w:r w:rsidRPr="008D0EA8">
        <w:rPr>
          <w:color w:val="1F3864" w:themeColor="accent1" w:themeShade="80"/>
          <w:sz w:val="24"/>
          <w:szCs w:val="24"/>
        </w:rPr>
        <w:t xml:space="preserve">tienen que presentar justificante. </w:t>
      </w:r>
    </w:p>
    <w:p w14:paraId="0486E1FC" w14:textId="65A3A1F5" w:rsidR="008D0EA8" w:rsidRPr="008D0EA8" w:rsidRDefault="008D0EA8" w:rsidP="008D0EA8">
      <w:pPr>
        <w:jc w:val="both"/>
        <w:rPr>
          <w:color w:val="1F3864" w:themeColor="accent1" w:themeShade="80"/>
          <w:sz w:val="24"/>
          <w:szCs w:val="24"/>
          <w:lang w:val="en-GB"/>
        </w:rPr>
      </w:pPr>
      <w:r w:rsidRPr="008D0EA8">
        <w:rPr>
          <w:color w:val="1F3864" w:themeColor="accent1" w:themeShade="80"/>
          <w:sz w:val="24"/>
          <w:szCs w:val="24"/>
          <w:lang w:val="en-GB"/>
        </w:rPr>
        <w:t>*</w:t>
      </w:r>
      <w:r w:rsidR="00B3758E">
        <w:rPr>
          <w:color w:val="1F3864" w:themeColor="accent1" w:themeShade="80"/>
          <w:sz w:val="24"/>
          <w:szCs w:val="24"/>
          <w:lang w:val="en-GB"/>
        </w:rPr>
        <w:t>AVEE members</w:t>
      </w:r>
      <w:r w:rsidRPr="008D0EA8">
        <w:rPr>
          <w:color w:val="1F3864" w:themeColor="accent1" w:themeShade="80"/>
          <w:sz w:val="24"/>
          <w:szCs w:val="24"/>
          <w:lang w:val="en-GB"/>
        </w:rPr>
        <w:t xml:space="preserve"> must confirm their status.</w:t>
      </w:r>
    </w:p>
    <w:p w14:paraId="45983166" w14:textId="77777777" w:rsidR="008D0EA8" w:rsidRPr="008D0EA8" w:rsidRDefault="008D0EA8" w:rsidP="008D0EA8">
      <w:pPr>
        <w:jc w:val="both"/>
        <w:rPr>
          <w:color w:val="1F3864" w:themeColor="accent1" w:themeShade="80"/>
          <w:sz w:val="24"/>
          <w:szCs w:val="24"/>
          <w:lang w:val="en-GB"/>
        </w:rPr>
      </w:pPr>
    </w:p>
    <w:p w14:paraId="7AAC0060" w14:textId="7E43A3E1" w:rsidR="008D0EA8" w:rsidRPr="008D0EA8" w:rsidRDefault="008D0EA8" w:rsidP="008D0EA8">
      <w:pPr>
        <w:jc w:val="both"/>
        <w:rPr>
          <w:color w:val="1F3864" w:themeColor="accent1" w:themeShade="80"/>
          <w:sz w:val="24"/>
          <w:szCs w:val="24"/>
        </w:rPr>
      </w:pPr>
      <w:r w:rsidRPr="008D0EA8">
        <w:rPr>
          <w:color w:val="1F3864" w:themeColor="accent1" w:themeShade="80"/>
          <w:sz w:val="24"/>
          <w:szCs w:val="24"/>
        </w:rPr>
        <w:lastRenderedPageBreak/>
        <w:t>La inscripción incluye: asistencia al congreso, asistencia a las demostraciones, cafés y almuerzos durante el congreso (1</w:t>
      </w:r>
      <w:r w:rsidR="0083727A">
        <w:rPr>
          <w:color w:val="1F3864" w:themeColor="accent1" w:themeShade="80"/>
          <w:sz w:val="24"/>
          <w:szCs w:val="24"/>
        </w:rPr>
        <w:t>6</w:t>
      </w:r>
      <w:r w:rsidRPr="008D0EA8">
        <w:rPr>
          <w:color w:val="1F3864" w:themeColor="accent1" w:themeShade="80"/>
          <w:sz w:val="24"/>
          <w:szCs w:val="24"/>
        </w:rPr>
        <w:t xml:space="preserve"> y </w:t>
      </w:r>
      <w:r w:rsidR="0083727A">
        <w:rPr>
          <w:color w:val="1F3864" w:themeColor="accent1" w:themeShade="80"/>
          <w:sz w:val="24"/>
          <w:szCs w:val="24"/>
        </w:rPr>
        <w:t>17</w:t>
      </w:r>
      <w:r w:rsidRPr="008D0EA8">
        <w:rPr>
          <w:color w:val="1F3864" w:themeColor="accent1" w:themeShade="80"/>
          <w:sz w:val="24"/>
          <w:szCs w:val="24"/>
        </w:rPr>
        <w:t xml:space="preserve"> mayo). Por favor, indique si prefiere comida vegetariana. </w:t>
      </w:r>
    </w:p>
    <w:p w14:paraId="3397596A" w14:textId="1EEA90B1" w:rsidR="008D0EA8" w:rsidRPr="008D0EA8" w:rsidRDefault="008D0EA8" w:rsidP="008D0EA8">
      <w:pPr>
        <w:jc w:val="both"/>
        <w:rPr>
          <w:color w:val="1F3864" w:themeColor="accent1" w:themeShade="80"/>
          <w:sz w:val="24"/>
          <w:szCs w:val="24"/>
        </w:rPr>
      </w:pPr>
      <w:r w:rsidRPr="008D0EA8">
        <w:rPr>
          <w:color w:val="1F3864" w:themeColor="accent1" w:themeShade="80"/>
          <w:sz w:val="24"/>
          <w:szCs w:val="24"/>
        </w:rPr>
        <w:t>Las conferencias tendrán traducción simultánea español/ingles</w:t>
      </w:r>
      <w:r w:rsidR="0083727A">
        <w:rPr>
          <w:color w:val="1F3864" w:themeColor="accent1" w:themeShade="80"/>
          <w:sz w:val="24"/>
          <w:szCs w:val="24"/>
        </w:rPr>
        <w:t>.</w:t>
      </w:r>
    </w:p>
    <w:p w14:paraId="37AA2412" w14:textId="77777777" w:rsidR="0083727A" w:rsidRDefault="008D0EA8" w:rsidP="008D0EA8">
      <w:pPr>
        <w:jc w:val="both"/>
        <w:rPr>
          <w:color w:val="1F3864" w:themeColor="accent1" w:themeShade="80"/>
          <w:sz w:val="24"/>
          <w:szCs w:val="24"/>
          <w:lang w:val="en-GB"/>
        </w:rPr>
      </w:pPr>
      <w:r w:rsidRPr="008D0EA8">
        <w:rPr>
          <w:color w:val="1F3864" w:themeColor="accent1" w:themeShade="80"/>
          <w:sz w:val="24"/>
          <w:szCs w:val="24"/>
          <w:lang w:val="en-GB"/>
        </w:rPr>
        <w:t>The congress fee includes: registration, exhibitions, coffee breaks and lunches during the congress (1</w:t>
      </w:r>
      <w:r w:rsidR="0083727A">
        <w:rPr>
          <w:color w:val="1F3864" w:themeColor="accent1" w:themeShade="80"/>
          <w:sz w:val="24"/>
          <w:szCs w:val="24"/>
          <w:lang w:val="en-GB"/>
        </w:rPr>
        <w:t>6</w:t>
      </w:r>
      <w:r w:rsidRPr="008D0EA8">
        <w:rPr>
          <w:color w:val="1F3864" w:themeColor="accent1" w:themeShade="80"/>
          <w:sz w:val="24"/>
          <w:szCs w:val="24"/>
          <w:lang w:val="en-GB"/>
        </w:rPr>
        <w:t xml:space="preserve">th and </w:t>
      </w:r>
      <w:r w:rsidR="0083727A">
        <w:rPr>
          <w:color w:val="1F3864" w:themeColor="accent1" w:themeShade="80"/>
          <w:sz w:val="24"/>
          <w:szCs w:val="24"/>
          <w:lang w:val="en-GB"/>
        </w:rPr>
        <w:t>17</w:t>
      </w:r>
      <w:r w:rsidRPr="008D0EA8">
        <w:rPr>
          <w:color w:val="1F3864" w:themeColor="accent1" w:themeShade="80"/>
          <w:sz w:val="24"/>
          <w:szCs w:val="24"/>
          <w:lang w:val="en-GB"/>
        </w:rPr>
        <w:t xml:space="preserve">th). Please, indicate whether you prefer vegetarian lunch. </w:t>
      </w:r>
    </w:p>
    <w:p w14:paraId="504DF8C5" w14:textId="45CD5635" w:rsidR="008D0EA8" w:rsidRPr="008D0EA8" w:rsidRDefault="008D0EA8" w:rsidP="008D0EA8">
      <w:pPr>
        <w:jc w:val="both"/>
        <w:rPr>
          <w:color w:val="1F3864" w:themeColor="accent1" w:themeShade="80"/>
          <w:sz w:val="24"/>
          <w:szCs w:val="24"/>
          <w:lang w:val="en-GB"/>
        </w:rPr>
      </w:pPr>
      <w:r w:rsidRPr="008D0EA8">
        <w:rPr>
          <w:color w:val="1F3864" w:themeColor="accent1" w:themeShade="80"/>
          <w:sz w:val="24"/>
          <w:szCs w:val="24"/>
          <w:lang w:val="en-GB"/>
        </w:rPr>
        <w:t>Simultaneous translation Spanish/English</w:t>
      </w:r>
      <w:r w:rsidR="0083727A">
        <w:rPr>
          <w:color w:val="1F3864" w:themeColor="accent1" w:themeShade="80"/>
          <w:sz w:val="24"/>
          <w:szCs w:val="24"/>
          <w:lang w:val="en-GB"/>
        </w:rPr>
        <w:t>.</w:t>
      </w:r>
    </w:p>
    <w:p w14:paraId="5A4D7F6C" w14:textId="77777777" w:rsidR="008D0EA8" w:rsidRPr="008D0EA8" w:rsidRDefault="008D0EA8" w:rsidP="008D0EA8">
      <w:pPr>
        <w:jc w:val="both"/>
        <w:rPr>
          <w:color w:val="1F3864" w:themeColor="accent1" w:themeShade="80"/>
          <w:sz w:val="24"/>
          <w:szCs w:val="24"/>
          <w:lang w:val="en-GB"/>
        </w:rPr>
      </w:pPr>
    </w:p>
    <w:p w14:paraId="4A975654" w14:textId="77777777" w:rsidR="008D0EA8" w:rsidRPr="008D0EA8" w:rsidRDefault="008D0EA8" w:rsidP="008D0EA8">
      <w:pPr>
        <w:jc w:val="both"/>
        <w:rPr>
          <w:color w:val="1F3864" w:themeColor="accent1" w:themeShade="80"/>
          <w:sz w:val="24"/>
          <w:szCs w:val="24"/>
        </w:rPr>
      </w:pPr>
      <w:r w:rsidRPr="008D0EA8">
        <w:rPr>
          <w:color w:val="1F3864" w:themeColor="accent1" w:themeShade="80"/>
          <w:sz w:val="24"/>
          <w:szCs w:val="24"/>
        </w:rPr>
        <w:t>FORMA DE PAGO /PAYMENT METHOD</w:t>
      </w:r>
    </w:p>
    <w:p w14:paraId="3A628A61" w14:textId="77777777" w:rsidR="00903186" w:rsidRDefault="00903186" w:rsidP="008D0EA8">
      <w:pPr>
        <w:jc w:val="both"/>
        <w:rPr>
          <w:color w:val="1F3864" w:themeColor="accent1" w:themeShade="80"/>
          <w:sz w:val="24"/>
          <w:szCs w:val="24"/>
        </w:rPr>
      </w:pPr>
    </w:p>
    <w:p w14:paraId="2AD7A717" w14:textId="3A5857EB" w:rsidR="008D0EA8" w:rsidRPr="008D0EA8" w:rsidRDefault="008D0EA8" w:rsidP="008D0EA8">
      <w:pPr>
        <w:jc w:val="both"/>
        <w:rPr>
          <w:color w:val="1F3864" w:themeColor="accent1" w:themeShade="80"/>
          <w:sz w:val="24"/>
          <w:szCs w:val="24"/>
        </w:rPr>
      </w:pPr>
      <w:r w:rsidRPr="008D0EA8">
        <w:rPr>
          <w:color w:val="1F3864" w:themeColor="accent1" w:themeShade="80"/>
          <w:sz w:val="24"/>
          <w:szCs w:val="24"/>
        </w:rPr>
        <w:t xml:space="preserve">Transferencia bancaria a la cuenta / </w:t>
      </w:r>
      <w:proofErr w:type="spellStart"/>
      <w:r w:rsidRPr="008D0EA8">
        <w:rPr>
          <w:color w:val="1F3864" w:themeColor="accent1" w:themeShade="80"/>
          <w:sz w:val="24"/>
          <w:szCs w:val="24"/>
        </w:rPr>
        <w:t>Banc</w:t>
      </w:r>
      <w:proofErr w:type="spellEnd"/>
      <w:r w:rsidRPr="008D0EA8">
        <w:rPr>
          <w:color w:val="1F3864" w:themeColor="accent1" w:themeShade="80"/>
          <w:sz w:val="24"/>
          <w:szCs w:val="24"/>
        </w:rPr>
        <w:t xml:space="preserve"> transfer: </w:t>
      </w:r>
      <w:r w:rsidR="00903186">
        <w:rPr>
          <w:color w:val="1F3864" w:themeColor="accent1" w:themeShade="80"/>
          <w:sz w:val="24"/>
          <w:szCs w:val="24"/>
        </w:rPr>
        <w:t>Banco Sabadell</w:t>
      </w:r>
    </w:p>
    <w:p w14:paraId="2E31D747" w14:textId="726CAF8B" w:rsidR="008D0EA8" w:rsidRPr="008D0EA8" w:rsidRDefault="008D0EA8" w:rsidP="008D0EA8">
      <w:pPr>
        <w:jc w:val="both"/>
        <w:rPr>
          <w:color w:val="1F3864" w:themeColor="accent1" w:themeShade="80"/>
          <w:sz w:val="24"/>
          <w:szCs w:val="24"/>
        </w:rPr>
      </w:pPr>
      <w:r w:rsidRPr="008D0EA8">
        <w:rPr>
          <w:color w:val="1F3864" w:themeColor="accent1" w:themeShade="80"/>
          <w:sz w:val="24"/>
          <w:szCs w:val="24"/>
        </w:rPr>
        <w:t>IBAN:</w:t>
      </w:r>
      <w:r w:rsidRPr="008D0EA8">
        <w:rPr>
          <w:color w:val="1F3864" w:themeColor="accent1" w:themeShade="80"/>
          <w:sz w:val="24"/>
          <w:szCs w:val="24"/>
        </w:rPr>
        <w:tab/>
      </w:r>
      <w:r w:rsidR="00903186">
        <w:rPr>
          <w:color w:val="1F3864" w:themeColor="accent1" w:themeShade="80"/>
          <w:sz w:val="24"/>
          <w:szCs w:val="24"/>
        </w:rPr>
        <w:tab/>
      </w:r>
      <w:r w:rsidRPr="008D0EA8">
        <w:rPr>
          <w:color w:val="1F3864" w:themeColor="accent1" w:themeShade="80"/>
          <w:sz w:val="24"/>
          <w:szCs w:val="24"/>
        </w:rPr>
        <w:t>ES</w:t>
      </w:r>
      <w:r w:rsidR="00903186">
        <w:rPr>
          <w:color w:val="1F3864" w:themeColor="accent1" w:themeShade="80"/>
          <w:sz w:val="24"/>
          <w:szCs w:val="24"/>
        </w:rPr>
        <w:t>19 0081 5264 3400 0127 4031</w:t>
      </w:r>
    </w:p>
    <w:p w14:paraId="491C81EE" w14:textId="4E975C4F" w:rsidR="008D0EA8" w:rsidRDefault="008D0EA8" w:rsidP="008D0EA8">
      <w:pPr>
        <w:jc w:val="both"/>
        <w:rPr>
          <w:color w:val="1F3864" w:themeColor="accent1" w:themeShade="80"/>
          <w:sz w:val="24"/>
          <w:szCs w:val="24"/>
        </w:rPr>
      </w:pPr>
      <w:r w:rsidRPr="008D0EA8">
        <w:rPr>
          <w:color w:val="1F3864" w:themeColor="accent1" w:themeShade="80"/>
          <w:sz w:val="24"/>
          <w:szCs w:val="24"/>
        </w:rPr>
        <w:t xml:space="preserve">SWIFT: </w:t>
      </w:r>
      <w:r w:rsidRPr="008D0EA8">
        <w:rPr>
          <w:color w:val="1F3864" w:themeColor="accent1" w:themeShade="80"/>
          <w:sz w:val="24"/>
          <w:szCs w:val="24"/>
        </w:rPr>
        <w:tab/>
      </w:r>
      <w:r w:rsidR="00903186">
        <w:rPr>
          <w:color w:val="1F3864" w:themeColor="accent1" w:themeShade="80"/>
          <w:sz w:val="24"/>
          <w:szCs w:val="24"/>
        </w:rPr>
        <w:t>BSABESBB</w:t>
      </w:r>
    </w:p>
    <w:p w14:paraId="6A5B4B60" w14:textId="77777777" w:rsidR="00903186" w:rsidRPr="008D0EA8" w:rsidRDefault="00903186" w:rsidP="008D0EA8">
      <w:pPr>
        <w:jc w:val="both"/>
        <w:rPr>
          <w:color w:val="1F3864" w:themeColor="accent1" w:themeShade="80"/>
          <w:sz w:val="24"/>
          <w:szCs w:val="24"/>
        </w:rPr>
      </w:pPr>
    </w:p>
    <w:p w14:paraId="65B157B5" w14:textId="77777777" w:rsidR="008D0EA8" w:rsidRPr="008D0EA8" w:rsidRDefault="008D0EA8" w:rsidP="008D0EA8">
      <w:pPr>
        <w:jc w:val="both"/>
        <w:rPr>
          <w:color w:val="1F3864" w:themeColor="accent1" w:themeShade="80"/>
          <w:sz w:val="24"/>
          <w:szCs w:val="24"/>
        </w:rPr>
      </w:pPr>
      <w:r w:rsidRPr="008D0EA8">
        <w:rPr>
          <w:color w:val="1F3864" w:themeColor="accent1" w:themeShade="80"/>
          <w:sz w:val="24"/>
          <w:szCs w:val="24"/>
        </w:rPr>
        <w:t xml:space="preserve">Titular DE CUENTA / Beneficial </w:t>
      </w:r>
      <w:proofErr w:type="spellStart"/>
      <w:r w:rsidRPr="008D0EA8">
        <w:rPr>
          <w:color w:val="1F3864" w:themeColor="accent1" w:themeShade="80"/>
          <w:sz w:val="24"/>
          <w:szCs w:val="24"/>
        </w:rPr>
        <w:t>owner</w:t>
      </w:r>
      <w:proofErr w:type="spellEnd"/>
      <w:r w:rsidRPr="008D0EA8">
        <w:rPr>
          <w:color w:val="1F3864" w:themeColor="accent1" w:themeShade="80"/>
          <w:sz w:val="24"/>
          <w:szCs w:val="24"/>
        </w:rPr>
        <w:t xml:space="preserve"> </w:t>
      </w:r>
      <w:proofErr w:type="spellStart"/>
      <w:r w:rsidRPr="008D0EA8">
        <w:rPr>
          <w:color w:val="1F3864" w:themeColor="accent1" w:themeShade="80"/>
          <w:sz w:val="24"/>
          <w:szCs w:val="24"/>
        </w:rPr>
        <w:t>of</w:t>
      </w:r>
      <w:proofErr w:type="spellEnd"/>
      <w:r w:rsidRPr="008D0EA8">
        <w:rPr>
          <w:color w:val="1F3864" w:themeColor="accent1" w:themeShade="80"/>
          <w:sz w:val="24"/>
          <w:szCs w:val="24"/>
        </w:rPr>
        <w:t xml:space="preserve"> </w:t>
      </w:r>
      <w:proofErr w:type="spellStart"/>
      <w:r w:rsidRPr="008D0EA8">
        <w:rPr>
          <w:color w:val="1F3864" w:themeColor="accent1" w:themeShade="80"/>
          <w:sz w:val="24"/>
          <w:szCs w:val="24"/>
        </w:rPr>
        <w:t>account</w:t>
      </w:r>
      <w:proofErr w:type="spellEnd"/>
      <w:r w:rsidRPr="008D0EA8">
        <w:rPr>
          <w:color w:val="1F3864" w:themeColor="accent1" w:themeShade="80"/>
          <w:sz w:val="24"/>
          <w:szCs w:val="24"/>
        </w:rPr>
        <w:t>:</w:t>
      </w:r>
    </w:p>
    <w:p w14:paraId="5F7EA932" w14:textId="1FBD236F" w:rsidR="008D0EA8" w:rsidRPr="008D0EA8" w:rsidRDefault="008D0EA8" w:rsidP="008D0EA8">
      <w:pPr>
        <w:jc w:val="both"/>
        <w:rPr>
          <w:color w:val="1F3864" w:themeColor="accent1" w:themeShade="80"/>
          <w:sz w:val="24"/>
          <w:szCs w:val="24"/>
        </w:rPr>
      </w:pPr>
      <w:r w:rsidRPr="008D0EA8">
        <w:rPr>
          <w:color w:val="1F3864" w:themeColor="accent1" w:themeShade="80"/>
          <w:sz w:val="24"/>
          <w:szCs w:val="24"/>
        </w:rPr>
        <w:t>ASOCIACI</w:t>
      </w:r>
      <w:r w:rsidR="00903186">
        <w:rPr>
          <w:color w:val="1F3864" w:themeColor="accent1" w:themeShade="80"/>
          <w:sz w:val="24"/>
          <w:szCs w:val="24"/>
        </w:rPr>
        <w:t>ÓN</w:t>
      </w:r>
      <w:r w:rsidRPr="008D0EA8">
        <w:rPr>
          <w:color w:val="1F3864" w:themeColor="accent1" w:themeShade="80"/>
          <w:sz w:val="24"/>
          <w:szCs w:val="24"/>
        </w:rPr>
        <w:t xml:space="preserve"> DE VETERINARI</w:t>
      </w:r>
      <w:r w:rsidR="00903186">
        <w:rPr>
          <w:color w:val="1F3864" w:themeColor="accent1" w:themeShade="80"/>
          <w:sz w:val="24"/>
          <w:szCs w:val="24"/>
        </w:rPr>
        <w:t>O</w:t>
      </w:r>
      <w:r w:rsidRPr="008D0EA8">
        <w:rPr>
          <w:color w:val="1F3864" w:themeColor="accent1" w:themeShade="80"/>
          <w:sz w:val="24"/>
          <w:szCs w:val="24"/>
        </w:rPr>
        <w:t xml:space="preserve">S </w:t>
      </w:r>
      <w:r w:rsidR="00903186">
        <w:rPr>
          <w:color w:val="1F3864" w:themeColor="accent1" w:themeShade="80"/>
          <w:sz w:val="24"/>
          <w:szCs w:val="24"/>
        </w:rPr>
        <w:t>Y</w:t>
      </w:r>
      <w:r w:rsidRPr="008D0EA8">
        <w:rPr>
          <w:color w:val="1F3864" w:themeColor="accent1" w:themeShade="80"/>
          <w:sz w:val="24"/>
          <w:szCs w:val="24"/>
        </w:rPr>
        <w:t xml:space="preserve"> </w:t>
      </w:r>
      <w:r w:rsidR="00903186">
        <w:rPr>
          <w:color w:val="1F3864" w:themeColor="accent1" w:themeShade="80"/>
          <w:sz w:val="24"/>
          <w:szCs w:val="24"/>
        </w:rPr>
        <w:t>H</w:t>
      </w:r>
      <w:r w:rsidRPr="008D0EA8">
        <w:rPr>
          <w:color w:val="1F3864" w:themeColor="accent1" w:themeShade="80"/>
          <w:sz w:val="24"/>
          <w:szCs w:val="24"/>
        </w:rPr>
        <w:t>ERRADORS DE PODOLOGIA EQUINA (G 65726333)</w:t>
      </w:r>
    </w:p>
    <w:p w14:paraId="192DD954" w14:textId="0A64BAE4" w:rsidR="008D0EA8" w:rsidRPr="008D0EA8" w:rsidRDefault="00903186" w:rsidP="008D0EA8">
      <w:pPr>
        <w:jc w:val="both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>Dirección: Comarcal 1415c, Km 14, 08430 La Roca del Valles, España</w:t>
      </w:r>
    </w:p>
    <w:p w14:paraId="0EF73027" w14:textId="77777777" w:rsidR="008D0EA8" w:rsidRPr="008D0EA8" w:rsidRDefault="008D0EA8" w:rsidP="008D0EA8">
      <w:pPr>
        <w:jc w:val="both"/>
        <w:rPr>
          <w:color w:val="1F3864" w:themeColor="accent1" w:themeShade="80"/>
          <w:sz w:val="24"/>
          <w:szCs w:val="24"/>
        </w:rPr>
      </w:pPr>
    </w:p>
    <w:p w14:paraId="3BFF0A55" w14:textId="77777777" w:rsidR="008D0EA8" w:rsidRPr="008D0EA8" w:rsidRDefault="008D0EA8" w:rsidP="008D0EA8">
      <w:pPr>
        <w:jc w:val="both"/>
        <w:rPr>
          <w:color w:val="1F3864" w:themeColor="accent1" w:themeShade="80"/>
          <w:sz w:val="24"/>
          <w:szCs w:val="24"/>
        </w:rPr>
      </w:pPr>
      <w:r w:rsidRPr="008D0EA8">
        <w:rPr>
          <w:color w:val="1F3864" w:themeColor="accent1" w:themeShade="80"/>
          <w:sz w:val="24"/>
          <w:szCs w:val="24"/>
        </w:rPr>
        <w:t>Muy importante: Indiquen en la transferencia nombre completo de la persona que se inscribe al congreso.</w:t>
      </w:r>
    </w:p>
    <w:p w14:paraId="423C2144" w14:textId="77777777" w:rsidR="008D0EA8" w:rsidRPr="008D0EA8" w:rsidRDefault="008D0EA8" w:rsidP="008D0EA8">
      <w:pPr>
        <w:jc w:val="both"/>
        <w:rPr>
          <w:color w:val="1F3864" w:themeColor="accent1" w:themeShade="80"/>
          <w:sz w:val="24"/>
          <w:szCs w:val="24"/>
          <w:lang w:val="en-GB"/>
        </w:rPr>
      </w:pPr>
      <w:r w:rsidRPr="008D0EA8">
        <w:rPr>
          <w:color w:val="1F3864" w:themeColor="accent1" w:themeShade="80"/>
          <w:sz w:val="24"/>
          <w:szCs w:val="24"/>
          <w:lang w:val="en-GB"/>
        </w:rPr>
        <w:t>Very important: Indicate in your transfer the name of the person who is assisting at the congress.</w:t>
      </w:r>
    </w:p>
    <w:p w14:paraId="050407BB" w14:textId="77777777" w:rsidR="008D0EA8" w:rsidRPr="008D0EA8" w:rsidRDefault="008D0EA8" w:rsidP="008D0EA8">
      <w:pPr>
        <w:jc w:val="both"/>
        <w:rPr>
          <w:color w:val="1F3864" w:themeColor="accent1" w:themeShade="80"/>
          <w:sz w:val="24"/>
          <w:szCs w:val="24"/>
          <w:lang w:val="en-GB"/>
        </w:rPr>
      </w:pPr>
    </w:p>
    <w:p w14:paraId="06A9526D" w14:textId="58873C1B" w:rsidR="008D0EA8" w:rsidRPr="008D0EA8" w:rsidRDefault="008D0EA8" w:rsidP="008D0EA8">
      <w:pPr>
        <w:jc w:val="both"/>
        <w:rPr>
          <w:color w:val="1F3864" w:themeColor="accent1" w:themeShade="80"/>
          <w:sz w:val="24"/>
          <w:szCs w:val="24"/>
        </w:rPr>
      </w:pPr>
      <w:r w:rsidRPr="008D0EA8">
        <w:rPr>
          <w:color w:val="1F3864" w:themeColor="accent1" w:themeShade="80"/>
          <w:sz w:val="24"/>
          <w:szCs w:val="24"/>
        </w:rPr>
        <w:t>REGISTRO / REGISTRATION</w:t>
      </w:r>
    </w:p>
    <w:p w14:paraId="28CBC9A2" w14:textId="77777777" w:rsidR="008D0EA8" w:rsidRPr="008D0EA8" w:rsidRDefault="008D0EA8" w:rsidP="008D0EA8">
      <w:pPr>
        <w:jc w:val="both"/>
        <w:rPr>
          <w:color w:val="1F3864" w:themeColor="accent1" w:themeShade="80"/>
          <w:sz w:val="24"/>
          <w:szCs w:val="24"/>
        </w:rPr>
      </w:pPr>
      <w:r w:rsidRPr="008D0EA8">
        <w:rPr>
          <w:color w:val="1F3864" w:themeColor="accent1" w:themeShade="80"/>
          <w:sz w:val="24"/>
          <w:szCs w:val="24"/>
        </w:rPr>
        <w:t xml:space="preserve">Enviar este formulario cumplimentado en el mismo formato “Word” junto con el justificante de transferencia a: congresopodologia@gmail.com </w:t>
      </w:r>
    </w:p>
    <w:p w14:paraId="2D0321DF" w14:textId="77777777" w:rsidR="008D0EA8" w:rsidRPr="008D0EA8" w:rsidRDefault="008D0EA8" w:rsidP="008D0EA8">
      <w:pPr>
        <w:jc w:val="both"/>
        <w:rPr>
          <w:color w:val="1F3864" w:themeColor="accent1" w:themeShade="80"/>
          <w:sz w:val="24"/>
          <w:szCs w:val="24"/>
          <w:lang w:val="en-GB"/>
        </w:rPr>
      </w:pPr>
      <w:r w:rsidRPr="008D0EA8">
        <w:rPr>
          <w:color w:val="1F3864" w:themeColor="accent1" w:themeShade="80"/>
          <w:sz w:val="24"/>
          <w:szCs w:val="24"/>
          <w:lang w:val="en-GB"/>
        </w:rPr>
        <w:t>Complete this form in word format and send it with the proof of the bank transfer to: congresopodologia@gmail.com</w:t>
      </w:r>
    </w:p>
    <w:p w14:paraId="1C28B96D" w14:textId="77777777" w:rsidR="008D0EA8" w:rsidRPr="008D0EA8" w:rsidRDefault="008D0EA8" w:rsidP="008D0EA8">
      <w:pPr>
        <w:jc w:val="both"/>
        <w:rPr>
          <w:color w:val="1F3864" w:themeColor="accent1" w:themeShade="80"/>
          <w:sz w:val="24"/>
          <w:szCs w:val="24"/>
          <w:lang w:val="en-GB"/>
        </w:rPr>
      </w:pPr>
      <w:r w:rsidRPr="008D0EA8">
        <w:rPr>
          <w:color w:val="1F3864" w:themeColor="accent1" w:themeShade="80"/>
          <w:sz w:val="24"/>
          <w:szCs w:val="24"/>
        </w:rPr>
        <w:lastRenderedPageBreak/>
        <w:t xml:space="preserve">La inscripción sólo se formalizará una vez realizado el pago de la tarifa correspondiente y envío del boletín de inscripción en este mismo formato de Word. </w:t>
      </w:r>
      <w:r w:rsidRPr="008D0EA8">
        <w:rPr>
          <w:color w:val="1F3864" w:themeColor="accent1" w:themeShade="80"/>
          <w:sz w:val="24"/>
          <w:szCs w:val="24"/>
          <w:lang w:val="en-GB"/>
        </w:rPr>
        <w:t xml:space="preserve">No se </w:t>
      </w:r>
      <w:proofErr w:type="spellStart"/>
      <w:r w:rsidRPr="008D0EA8">
        <w:rPr>
          <w:color w:val="1F3864" w:themeColor="accent1" w:themeShade="80"/>
          <w:sz w:val="24"/>
          <w:szCs w:val="24"/>
          <w:lang w:val="en-GB"/>
        </w:rPr>
        <w:t>harán</w:t>
      </w:r>
      <w:proofErr w:type="spellEnd"/>
      <w:r w:rsidRPr="008D0EA8">
        <w:rPr>
          <w:color w:val="1F3864" w:themeColor="accent1" w:themeShade="80"/>
          <w:sz w:val="24"/>
          <w:szCs w:val="24"/>
          <w:lang w:val="en-GB"/>
        </w:rPr>
        <w:t xml:space="preserve"> </w:t>
      </w:r>
      <w:proofErr w:type="spellStart"/>
      <w:r w:rsidRPr="008D0EA8">
        <w:rPr>
          <w:color w:val="1F3864" w:themeColor="accent1" w:themeShade="80"/>
          <w:sz w:val="24"/>
          <w:szCs w:val="24"/>
          <w:lang w:val="en-GB"/>
        </w:rPr>
        <w:t>devoluciones</w:t>
      </w:r>
      <w:proofErr w:type="spellEnd"/>
      <w:r w:rsidRPr="008D0EA8">
        <w:rPr>
          <w:color w:val="1F3864" w:themeColor="accent1" w:themeShade="80"/>
          <w:sz w:val="24"/>
          <w:szCs w:val="24"/>
          <w:lang w:val="en-GB"/>
        </w:rPr>
        <w:t xml:space="preserve"> una </w:t>
      </w:r>
      <w:proofErr w:type="spellStart"/>
      <w:r w:rsidRPr="008D0EA8">
        <w:rPr>
          <w:color w:val="1F3864" w:themeColor="accent1" w:themeShade="80"/>
          <w:sz w:val="24"/>
          <w:szCs w:val="24"/>
          <w:lang w:val="en-GB"/>
        </w:rPr>
        <w:t>vez</w:t>
      </w:r>
      <w:proofErr w:type="spellEnd"/>
      <w:r w:rsidRPr="008D0EA8">
        <w:rPr>
          <w:color w:val="1F3864" w:themeColor="accent1" w:themeShade="80"/>
          <w:sz w:val="24"/>
          <w:szCs w:val="24"/>
          <w:lang w:val="en-GB"/>
        </w:rPr>
        <w:t xml:space="preserve"> </w:t>
      </w:r>
      <w:proofErr w:type="spellStart"/>
      <w:r w:rsidRPr="008D0EA8">
        <w:rPr>
          <w:color w:val="1F3864" w:themeColor="accent1" w:themeShade="80"/>
          <w:sz w:val="24"/>
          <w:szCs w:val="24"/>
          <w:lang w:val="en-GB"/>
        </w:rPr>
        <w:t>realizado</w:t>
      </w:r>
      <w:proofErr w:type="spellEnd"/>
      <w:r w:rsidRPr="008D0EA8">
        <w:rPr>
          <w:color w:val="1F3864" w:themeColor="accent1" w:themeShade="80"/>
          <w:sz w:val="24"/>
          <w:szCs w:val="24"/>
          <w:lang w:val="en-GB"/>
        </w:rPr>
        <w:t xml:space="preserve"> el </w:t>
      </w:r>
      <w:proofErr w:type="spellStart"/>
      <w:r w:rsidRPr="008D0EA8">
        <w:rPr>
          <w:color w:val="1F3864" w:themeColor="accent1" w:themeShade="80"/>
          <w:sz w:val="24"/>
          <w:szCs w:val="24"/>
          <w:lang w:val="en-GB"/>
        </w:rPr>
        <w:t>pago</w:t>
      </w:r>
      <w:proofErr w:type="spellEnd"/>
      <w:r w:rsidRPr="008D0EA8">
        <w:rPr>
          <w:color w:val="1F3864" w:themeColor="accent1" w:themeShade="80"/>
          <w:sz w:val="24"/>
          <w:szCs w:val="24"/>
          <w:lang w:val="en-GB"/>
        </w:rPr>
        <w:t>.</w:t>
      </w:r>
    </w:p>
    <w:p w14:paraId="615E45DD" w14:textId="77777777" w:rsidR="008D0EA8" w:rsidRPr="008D0EA8" w:rsidRDefault="008D0EA8" w:rsidP="008D0EA8">
      <w:pPr>
        <w:jc w:val="both"/>
        <w:rPr>
          <w:color w:val="1F3864" w:themeColor="accent1" w:themeShade="80"/>
          <w:sz w:val="24"/>
          <w:szCs w:val="24"/>
          <w:lang w:val="en-GB"/>
        </w:rPr>
      </w:pPr>
      <w:r w:rsidRPr="008D0EA8">
        <w:rPr>
          <w:color w:val="1F3864" w:themeColor="accent1" w:themeShade="80"/>
          <w:sz w:val="24"/>
          <w:szCs w:val="24"/>
          <w:lang w:val="en-GB"/>
        </w:rPr>
        <w:t>Registration will only be accepted with the payment and sending. No refunds will be</w:t>
      </w:r>
    </w:p>
    <w:p w14:paraId="78AB231F" w14:textId="77777777" w:rsidR="008D0EA8" w:rsidRPr="00B3758E" w:rsidRDefault="008D0EA8" w:rsidP="008D0EA8">
      <w:pPr>
        <w:jc w:val="both"/>
        <w:rPr>
          <w:color w:val="1F3864" w:themeColor="accent1" w:themeShade="80"/>
          <w:sz w:val="24"/>
          <w:szCs w:val="24"/>
          <w:lang w:val="en-GB"/>
        </w:rPr>
      </w:pPr>
      <w:r w:rsidRPr="008D0EA8">
        <w:rPr>
          <w:color w:val="1F3864" w:themeColor="accent1" w:themeShade="80"/>
          <w:sz w:val="24"/>
          <w:szCs w:val="24"/>
          <w:lang w:val="en-GB"/>
        </w:rPr>
        <w:t xml:space="preserve"> </w:t>
      </w:r>
      <w:r w:rsidRPr="00B3758E">
        <w:rPr>
          <w:color w:val="1F3864" w:themeColor="accent1" w:themeShade="80"/>
          <w:sz w:val="24"/>
          <w:szCs w:val="24"/>
          <w:lang w:val="en-GB"/>
        </w:rPr>
        <w:t>made after payment.</w:t>
      </w:r>
    </w:p>
    <w:p w14:paraId="586F556B" w14:textId="77777777" w:rsidR="008D0EA8" w:rsidRPr="00B3758E" w:rsidRDefault="008D0EA8" w:rsidP="008D0EA8">
      <w:pPr>
        <w:jc w:val="both"/>
        <w:rPr>
          <w:color w:val="1F3864" w:themeColor="accent1" w:themeShade="80"/>
          <w:sz w:val="24"/>
          <w:szCs w:val="24"/>
          <w:lang w:val="en-GB"/>
        </w:rPr>
      </w:pPr>
    </w:p>
    <w:p w14:paraId="422CDF22" w14:textId="0228F927" w:rsidR="008D0EA8" w:rsidRPr="00B3758E" w:rsidRDefault="008D0EA8" w:rsidP="008D0EA8">
      <w:pPr>
        <w:jc w:val="both"/>
        <w:rPr>
          <w:color w:val="1F3864" w:themeColor="accent1" w:themeShade="80"/>
          <w:sz w:val="24"/>
          <w:szCs w:val="24"/>
          <w:lang w:val="en-GB"/>
        </w:rPr>
      </w:pPr>
      <w:r w:rsidRPr="00B3758E">
        <w:rPr>
          <w:color w:val="1F3864" w:themeColor="accent1" w:themeShade="80"/>
          <w:sz w:val="24"/>
          <w:szCs w:val="24"/>
          <w:lang w:val="en-GB"/>
        </w:rPr>
        <w:t>NOTA</w:t>
      </w:r>
      <w:r w:rsidR="00903186" w:rsidRPr="00B3758E">
        <w:rPr>
          <w:color w:val="1F3864" w:themeColor="accent1" w:themeShade="80"/>
          <w:sz w:val="24"/>
          <w:szCs w:val="24"/>
          <w:lang w:val="en-GB"/>
        </w:rPr>
        <w:t xml:space="preserve"> IMPORTANTE:</w:t>
      </w:r>
    </w:p>
    <w:p w14:paraId="4E78FF75" w14:textId="38968712" w:rsidR="008D0EA8" w:rsidRPr="008D0EA8" w:rsidRDefault="008D0EA8" w:rsidP="008D0EA8">
      <w:pPr>
        <w:jc w:val="both"/>
        <w:rPr>
          <w:color w:val="1F3864" w:themeColor="accent1" w:themeShade="80"/>
          <w:sz w:val="24"/>
          <w:szCs w:val="24"/>
        </w:rPr>
      </w:pPr>
      <w:r w:rsidRPr="008D0EA8">
        <w:rPr>
          <w:color w:val="1F3864" w:themeColor="accent1" w:themeShade="80"/>
          <w:sz w:val="24"/>
          <w:szCs w:val="24"/>
        </w:rPr>
        <w:t>Asociaci</w:t>
      </w:r>
      <w:r w:rsidR="00903186">
        <w:rPr>
          <w:color w:val="1F3864" w:themeColor="accent1" w:themeShade="80"/>
          <w:sz w:val="24"/>
          <w:szCs w:val="24"/>
        </w:rPr>
        <w:t>ón</w:t>
      </w:r>
      <w:r w:rsidRPr="008D0EA8">
        <w:rPr>
          <w:color w:val="1F3864" w:themeColor="accent1" w:themeShade="80"/>
          <w:sz w:val="24"/>
          <w:szCs w:val="24"/>
        </w:rPr>
        <w:t xml:space="preserve"> </w:t>
      </w:r>
      <w:r w:rsidR="00903186">
        <w:rPr>
          <w:color w:val="1F3864" w:themeColor="accent1" w:themeShade="80"/>
          <w:sz w:val="24"/>
          <w:szCs w:val="24"/>
        </w:rPr>
        <w:t>d</w:t>
      </w:r>
      <w:r w:rsidRPr="008D0EA8">
        <w:rPr>
          <w:color w:val="1F3864" w:themeColor="accent1" w:themeShade="80"/>
          <w:sz w:val="24"/>
          <w:szCs w:val="24"/>
        </w:rPr>
        <w:t>e Veterinari</w:t>
      </w:r>
      <w:r w:rsidR="00903186">
        <w:rPr>
          <w:color w:val="1F3864" w:themeColor="accent1" w:themeShade="80"/>
          <w:sz w:val="24"/>
          <w:szCs w:val="24"/>
        </w:rPr>
        <w:t>o</w:t>
      </w:r>
      <w:r w:rsidRPr="008D0EA8">
        <w:rPr>
          <w:color w:val="1F3864" w:themeColor="accent1" w:themeShade="80"/>
          <w:sz w:val="24"/>
          <w:szCs w:val="24"/>
        </w:rPr>
        <w:t xml:space="preserve">s </w:t>
      </w:r>
      <w:r w:rsidR="00903186">
        <w:rPr>
          <w:color w:val="1F3864" w:themeColor="accent1" w:themeShade="80"/>
          <w:sz w:val="24"/>
          <w:szCs w:val="24"/>
        </w:rPr>
        <w:t>y H</w:t>
      </w:r>
      <w:r w:rsidRPr="008D0EA8">
        <w:rPr>
          <w:color w:val="1F3864" w:themeColor="accent1" w:themeShade="80"/>
          <w:sz w:val="24"/>
          <w:szCs w:val="24"/>
        </w:rPr>
        <w:t xml:space="preserve">errador </w:t>
      </w:r>
      <w:r w:rsidR="00903186">
        <w:rPr>
          <w:color w:val="1F3864" w:themeColor="accent1" w:themeShade="80"/>
          <w:sz w:val="24"/>
          <w:szCs w:val="24"/>
        </w:rPr>
        <w:t>d</w:t>
      </w:r>
      <w:r w:rsidRPr="008D0EA8">
        <w:rPr>
          <w:color w:val="1F3864" w:themeColor="accent1" w:themeShade="80"/>
          <w:sz w:val="24"/>
          <w:szCs w:val="24"/>
        </w:rPr>
        <w:t xml:space="preserve">e </w:t>
      </w:r>
      <w:r w:rsidR="00903186">
        <w:rPr>
          <w:color w:val="1F3864" w:themeColor="accent1" w:themeShade="80"/>
          <w:sz w:val="24"/>
          <w:szCs w:val="24"/>
        </w:rPr>
        <w:t>P</w:t>
      </w:r>
      <w:r w:rsidRPr="008D0EA8">
        <w:rPr>
          <w:color w:val="1F3864" w:themeColor="accent1" w:themeShade="80"/>
          <w:sz w:val="24"/>
          <w:szCs w:val="24"/>
        </w:rPr>
        <w:t>odolog</w:t>
      </w:r>
      <w:r w:rsidR="00903186">
        <w:rPr>
          <w:color w:val="1F3864" w:themeColor="accent1" w:themeShade="80"/>
          <w:sz w:val="24"/>
          <w:szCs w:val="24"/>
        </w:rPr>
        <w:t>í</w:t>
      </w:r>
      <w:r w:rsidRPr="008D0EA8">
        <w:rPr>
          <w:color w:val="1F3864" w:themeColor="accent1" w:themeShade="80"/>
          <w:sz w:val="24"/>
          <w:szCs w:val="24"/>
        </w:rPr>
        <w:t>a Equina no se hace responsable de las lesiones personales sufridas, pérdidas o daño de los bienes pertenecientes a los participantes del congreso, ya sea durante o como resultado del evento. Por favor verifique la validez de su propio seguro.</w:t>
      </w:r>
    </w:p>
    <w:p w14:paraId="280FE85E" w14:textId="2129DBA3" w:rsidR="008D0EA8" w:rsidRPr="008D0EA8" w:rsidRDefault="008D0EA8" w:rsidP="008D0EA8">
      <w:pPr>
        <w:jc w:val="both"/>
        <w:rPr>
          <w:color w:val="1F3864" w:themeColor="accent1" w:themeShade="80"/>
          <w:sz w:val="24"/>
          <w:szCs w:val="24"/>
        </w:rPr>
      </w:pPr>
      <w:r w:rsidRPr="008D0EA8">
        <w:rPr>
          <w:color w:val="1F3864" w:themeColor="accent1" w:themeShade="80"/>
          <w:sz w:val="24"/>
          <w:szCs w:val="24"/>
        </w:rPr>
        <w:t xml:space="preserve">La </w:t>
      </w:r>
      <w:r w:rsidR="0083727A">
        <w:rPr>
          <w:color w:val="1F3864" w:themeColor="accent1" w:themeShade="80"/>
          <w:sz w:val="24"/>
          <w:szCs w:val="24"/>
        </w:rPr>
        <w:t>Asociación</w:t>
      </w:r>
      <w:r w:rsidRPr="008D0EA8">
        <w:rPr>
          <w:color w:val="1F3864" w:themeColor="accent1" w:themeShade="80"/>
          <w:sz w:val="24"/>
          <w:szCs w:val="24"/>
        </w:rPr>
        <w:t xml:space="preserve"> puede cancelar la realización del congreso por circunstancias excepcionales, falta de inscripciones o por problemas logísticos en la organización hasta 21 días antes del congreso, procediendo a la devolución del importe íntegro de la inscripción</w:t>
      </w:r>
      <w:r w:rsidR="0083727A">
        <w:rPr>
          <w:color w:val="1F3864" w:themeColor="accent1" w:themeShade="80"/>
          <w:sz w:val="24"/>
          <w:szCs w:val="24"/>
        </w:rPr>
        <w:t xml:space="preserve"> al congreso</w:t>
      </w:r>
      <w:r w:rsidRPr="008D0EA8">
        <w:rPr>
          <w:color w:val="1F3864" w:themeColor="accent1" w:themeShade="80"/>
          <w:sz w:val="24"/>
          <w:szCs w:val="24"/>
        </w:rPr>
        <w:t>. Otros gastos son por cuenta del inscrito. Así mismo, la Asociaci</w:t>
      </w:r>
      <w:r w:rsidR="0083727A">
        <w:rPr>
          <w:color w:val="1F3864" w:themeColor="accent1" w:themeShade="80"/>
          <w:sz w:val="24"/>
          <w:szCs w:val="24"/>
        </w:rPr>
        <w:t>ón</w:t>
      </w:r>
      <w:r w:rsidRPr="008D0EA8">
        <w:rPr>
          <w:color w:val="1F3864" w:themeColor="accent1" w:themeShade="80"/>
          <w:sz w:val="24"/>
          <w:szCs w:val="24"/>
        </w:rPr>
        <w:t xml:space="preserve"> puede cambiar por causas de fuerza mayor lugar de celebración, fecha y ponentes del programa.</w:t>
      </w:r>
    </w:p>
    <w:p w14:paraId="05523957" w14:textId="4B6D427A" w:rsidR="008D0EA8" w:rsidRPr="00C96061" w:rsidRDefault="008D0EA8" w:rsidP="008D0EA8">
      <w:pPr>
        <w:jc w:val="both"/>
        <w:rPr>
          <w:color w:val="1F3864" w:themeColor="accent1" w:themeShade="80"/>
          <w:sz w:val="18"/>
          <w:szCs w:val="18"/>
        </w:rPr>
      </w:pPr>
      <w:r w:rsidRPr="00C96061">
        <w:rPr>
          <w:color w:val="1F3864" w:themeColor="accent1" w:themeShade="80"/>
          <w:sz w:val="18"/>
          <w:szCs w:val="18"/>
        </w:rPr>
        <w:t xml:space="preserve">En cumplimiento de lo dispuesto en la Ley Orgánica 15/1999, de 13 de </w:t>
      </w:r>
      <w:proofErr w:type="gramStart"/>
      <w:r w:rsidRPr="00C96061">
        <w:rPr>
          <w:color w:val="1F3864" w:themeColor="accent1" w:themeShade="80"/>
          <w:sz w:val="18"/>
          <w:szCs w:val="18"/>
        </w:rPr>
        <w:t>Diciembre</w:t>
      </w:r>
      <w:proofErr w:type="gramEnd"/>
      <w:r w:rsidRPr="00C96061">
        <w:rPr>
          <w:color w:val="1F3864" w:themeColor="accent1" w:themeShade="80"/>
          <w:sz w:val="18"/>
          <w:szCs w:val="18"/>
        </w:rPr>
        <w:t>, de Protección de Datos de Carácter Personal (en adelante la LOPD) la Asociaci</w:t>
      </w:r>
      <w:r w:rsidR="00903186" w:rsidRPr="00C96061">
        <w:rPr>
          <w:color w:val="1F3864" w:themeColor="accent1" w:themeShade="80"/>
          <w:sz w:val="18"/>
          <w:szCs w:val="18"/>
        </w:rPr>
        <w:t>ón</w:t>
      </w:r>
      <w:r w:rsidRPr="00C96061">
        <w:rPr>
          <w:color w:val="1F3864" w:themeColor="accent1" w:themeShade="80"/>
          <w:sz w:val="18"/>
          <w:szCs w:val="18"/>
        </w:rPr>
        <w:t xml:space="preserve"> </w:t>
      </w:r>
      <w:r w:rsidR="00903186" w:rsidRPr="00C96061">
        <w:rPr>
          <w:color w:val="1F3864" w:themeColor="accent1" w:themeShade="80"/>
          <w:sz w:val="18"/>
          <w:szCs w:val="18"/>
        </w:rPr>
        <w:t>d</w:t>
      </w:r>
      <w:r w:rsidRPr="00C96061">
        <w:rPr>
          <w:color w:val="1F3864" w:themeColor="accent1" w:themeShade="80"/>
          <w:sz w:val="18"/>
          <w:szCs w:val="18"/>
        </w:rPr>
        <w:t>e Veterinari</w:t>
      </w:r>
      <w:r w:rsidR="00903186" w:rsidRPr="00C96061">
        <w:rPr>
          <w:color w:val="1F3864" w:themeColor="accent1" w:themeShade="80"/>
          <w:sz w:val="18"/>
          <w:szCs w:val="18"/>
        </w:rPr>
        <w:t>o</w:t>
      </w:r>
      <w:r w:rsidRPr="00C96061">
        <w:rPr>
          <w:color w:val="1F3864" w:themeColor="accent1" w:themeShade="80"/>
          <w:sz w:val="18"/>
          <w:szCs w:val="18"/>
        </w:rPr>
        <w:t xml:space="preserve">s </w:t>
      </w:r>
      <w:r w:rsidR="00903186" w:rsidRPr="00C96061">
        <w:rPr>
          <w:color w:val="1F3864" w:themeColor="accent1" w:themeShade="80"/>
          <w:sz w:val="18"/>
          <w:szCs w:val="18"/>
        </w:rPr>
        <w:t>y H</w:t>
      </w:r>
      <w:r w:rsidRPr="00C96061">
        <w:rPr>
          <w:color w:val="1F3864" w:themeColor="accent1" w:themeShade="80"/>
          <w:sz w:val="18"/>
          <w:szCs w:val="18"/>
        </w:rPr>
        <w:t>errador</w:t>
      </w:r>
      <w:r w:rsidR="00903186" w:rsidRPr="00C96061">
        <w:rPr>
          <w:color w:val="1F3864" w:themeColor="accent1" w:themeShade="80"/>
          <w:sz w:val="18"/>
          <w:szCs w:val="18"/>
        </w:rPr>
        <w:t>e</w:t>
      </w:r>
      <w:r w:rsidRPr="00C96061">
        <w:rPr>
          <w:color w:val="1F3864" w:themeColor="accent1" w:themeShade="80"/>
          <w:sz w:val="18"/>
          <w:szCs w:val="18"/>
        </w:rPr>
        <w:t>s De Podolog</w:t>
      </w:r>
      <w:r w:rsidR="00903186" w:rsidRPr="00C96061">
        <w:rPr>
          <w:color w:val="1F3864" w:themeColor="accent1" w:themeShade="80"/>
          <w:sz w:val="18"/>
          <w:szCs w:val="18"/>
        </w:rPr>
        <w:t>í</w:t>
      </w:r>
      <w:r w:rsidRPr="00C96061">
        <w:rPr>
          <w:color w:val="1F3864" w:themeColor="accent1" w:themeShade="80"/>
          <w:sz w:val="18"/>
          <w:szCs w:val="18"/>
        </w:rPr>
        <w:t>a Equina (en adelante la Asociaci</w:t>
      </w:r>
      <w:r w:rsidR="00903186" w:rsidRPr="00C96061">
        <w:rPr>
          <w:color w:val="1F3864" w:themeColor="accent1" w:themeShade="80"/>
          <w:sz w:val="18"/>
          <w:szCs w:val="18"/>
        </w:rPr>
        <w:t>ón)</w:t>
      </w:r>
      <w:r w:rsidRPr="00C96061">
        <w:rPr>
          <w:color w:val="1F3864" w:themeColor="accent1" w:themeShade="80"/>
          <w:sz w:val="18"/>
          <w:szCs w:val="18"/>
        </w:rPr>
        <w:t xml:space="preserve"> informa al usuario que todos los datos de carácter personal que nos proporcione a través de la inscripción serán incorporados a ficheros, creados y mantenidos bajo la responsabilidad de la Asociaci</w:t>
      </w:r>
      <w:r w:rsidR="00C96061" w:rsidRPr="00C96061">
        <w:rPr>
          <w:color w:val="1F3864" w:themeColor="accent1" w:themeShade="80"/>
          <w:sz w:val="18"/>
          <w:szCs w:val="18"/>
        </w:rPr>
        <w:t>ón</w:t>
      </w:r>
      <w:r w:rsidRPr="00C96061">
        <w:rPr>
          <w:color w:val="1F3864" w:themeColor="accent1" w:themeShade="80"/>
          <w:sz w:val="18"/>
          <w:szCs w:val="18"/>
        </w:rPr>
        <w:t>.</w:t>
      </w:r>
    </w:p>
    <w:p w14:paraId="3E6E7441" w14:textId="77777777" w:rsidR="008D0EA8" w:rsidRPr="00C96061" w:rsidRDefault="008D0EA8" w:rsidP="008D0EA8">
      <w:pPr>
        <w:jc w:val="both"/>
        <w:rPr>
          <w:color w:val="1F3864" w:themeColor="accent1" w:themeShade="80"/>
          <w:sz w:val="18"/>
          <w:szCs w:val="18"/>
        </w:rPr>
      </w:pPr>
      <w:r w:rsidRPr="00C96061">
        <w:rPr>
          <w:color w:val="1F3864" w:themeColor="accent1" w:themeShade="80"/>
          <w:sz w:val="18"/>
          <w:szCs w:val="18"/>
        </w:rPr>
        <w:t xml:space="preserve">Los datos de carácter personal serán utilizados con la finalidad de gestionar los servicios ofrecidos, realizar tareas administrativas, así como remitir información técnica, comercial o publicitaria por vía ordinaria o electrónica a los usuarios sobre productos o servicios que puedan ser de su interés. Esta aceptación siempre tendrá carácter revocable. </w:t>
      </w:r>
    </w:p>
    <w:p w14:paraId="2E6EBD8D" w14:textId="628485DB" w:rsidR="008D0EA8" w:rsidRPr="00C96061" w:rsidRDefault="008D0EA8" w:rsidP="008D0EA8">
      <w:pPr>
        <w:jc w:val="both"/>
        <w:rPr>
          <w:color w:val="1F3864" w:themeColor="accent1" w:themeShade="80"/>
          <w:sz w:val="18"/>
          <w:szCs w:val="18"/>
        </w:rPr>
      </w:pPr>
      <w:r w:rsidRPr="00C96061">
        <w:rPr>
          <w:color w:val="1F3864" w:themeColor="accent1" w:themeShade="80"/>
          <w:sz w:val="18"/>
          <w:szCs w:val="18"/>
        </w:rPr>
        <w:t>La Asociaci</w:t>
      </w:r>
      <w:r w:rsidR="00C96061" w:rsidRPr="00C96061">
        <w:rPr>
          <w:color w:val="1F3864" w:themeColor="accent1" w:themeShade="80"/>
          <w:sz w:val="18"/>
          <w:szCs w:val="18"/>
        </w:rPr>
        <w:t>ón</w:t>
      </w:r>
      <w:r w:rsidRPr="00C96061">
        <w:rPr>
          <w:color w:val="1F3864" w:themeColor="accent1" w:themeShade="80"/>
          <w:sz w:val="18"/>
          <w:szCs w:val="18"/>
        </w:rPr>
        <w:t xml:space="preserve"> garantiza la confidencialidad y seguridad de sus datos de carácter personal cuando éstos son objeto de tratamiento en la medida que tiene implantadas las políticas de tratamiento y medidas de seguridad a las que se refiere el artículo 9 LOPD.</w:t>
      </w:r>
    </w:p>
    <w:p w14:paraId="696A9F30" w14:textId="26C003C5" w:rsidR="008D0EA8" w:rsidRPr="00C96061" w:rsidRDefault="008D0EA8" w:rsidP="008D0EA8">
      <w:pPr>
        <w:jc w:val="both"/>
        <w:rPr>
          <w:color w:val="1F3864" w:themeColor="accent1" w:themeShade="80"/>
          <w:sz w:val="18"/>
          <w:szCs w:val="18"/>
        </w:rPr>
      </w:pPr>
      <w:r w:rsidRPr="00C96061">
        <w:rPr>
          <w:color w:val="1F3864" w:themeColor="accent1" w:themeShade="80"/>
          <w:sz w:val="18"/>
          <w:szCs w:val="18"/>
        </w:rPr>
        <w:t xml:space="preserve">La inscripción al </w:t>
      </w:r>
      <w:r w:rsidR="001A208E" w:rsidRPr="00C96061">
        <w:rPr>
          <w:color w:val="1F3864" w:themeColor="accent1" w:themeShade="80"/>
          <w:sz w:val="18"/>
          <w:szCs w:val="18"/>
        </w:rPr>
        <w:t>IV</w:t>
      </w:r>
      <w:r w:rsidRPr="00C96061">
        <w:rPr>
          <w:color w:val="1F3864" w:themeColor="accent1" w:themeShade="80"/>
          <w:sz w:val="18"/>
          <w:szCs w:val="18"/>
        </w:rPr>
        <w:t xml:space="preserve"> Congreso Internacional de Podología Equina es totalmente potestativa. No obstante, la negativa del usuario a facilitar determinados datos, podrá suponer la imposibilidad de llevar a cabo el servicio ofrecido por la Asociaci</w:t>
      </w:r>
      <w:r w:rsidR="00C96061" w:rsidRPr="00C96061">
        <w:rPr>
          <w:color w:val="1F3864" w:themeColor="accent1" w:themeShade="80"/>
          <w:sz w:val="18"/>
          <w:szCs w:val="18"/>
        </w:rPr>
        <w:t>ón</w:t>
      </w:r>
      <w:r w:rsidRPr="00C96061">
        <w:rPr>
          <w:color w:val="1F3864" w:themeColor="accent1" w:themeShade="80"/>
          <w:sz w:val="18"/>
          <w:szCs w:val="18"/>
        </w:rPr>
        <w:t>.</w:t>
      </w:r>
    </w:p>
    <w:p w14:paraId="3A69F3E4" w14:textId="3DB19229" w:rsidR="008D0EA8" w:rsidRPr="00C96061" w:rsidRDefault="008D0EA8" w:rsidP="008D0EA8">
      <w:pPr>
        <w:jc w:val="both"/>
        <w:rPr>
          <w:color w:val="1F3864" w:themeColor="accent1" w:themeShade="80"/>
          <w:sz w:val="18"/>
          <w:szCs w:val="18"/>
        </w:rPr>
      </w:pPr>
      <w:r w:rsidRPr="00C96061">
        <w:rPr>
          <w:color w:val="1F3864" w:themeColor="accent1" w:themeShade="80"/>
          <w:sz w:val="18"/>
          <w:szCs w:val="18"/>
        </w:rPr>
        <w:t>Al entregar voluntariamente sus datos o los de terceros, usted admite tener el consentimiento de dichos terceros para la cesión de sus datos, y CONSIENTE EXPRESAMENTE su tratamiento automatizado o no por parte de la Asociaci</w:t>
      </w:r>
      <w:r w:rsidR="00C96061" w:rsidRPr="00C96061">
        <w:rPr>
          <w:color w:val="1F3864" w:themeColor="accent1" w:themeShade="80"/>
          <w:sz w:val="18"/>
          <w:szCs w:val="18"/>
        </w:rPr>
        <w:t>ón</w:t>
      </w:r>
      <w:r w:rsidRPr="00C96061">
        <w:rPr>
          <w:color w:val="1F3864" w:themeColor="accent1" w:themeShade="80"/>
          <w:sz w:val="18"/>
          <w:szCs w:val="18"/>
        </w:rPr>
        <w:t>, sus departamentos, entes colaboradores, patrocinadores del III Congreso Internacional de Podología Equina, asociados e instituciones anejas, así como su cesión a otras entidades cuya conexión con sus datos sea necesaria o legalmente obligatoria. Este consentimiento será revocable mediante el ejercicio de los derechos de acceso, rectificación, cancelación y oposición por el que la Asociaci</w:t>
      </w:r>
      <w:r w:rsidR="00C96061" w:rsidRPr="00C96061">
        <w:rPr>
          <w:color w:val="1F3864" w:themeColor="accent1" w:themeShade="80"/>
          <w:sz w:val="18"/>
          <w:szCs w:val="18"/>
        </w:rPr>
        <w:t>ón</w:t>
      </w:r>
      <w:r w:rsidRPr="00C96061">
        <w:rPr>
          <w:color w:val="1F3864" w:themeColor="accent1" w:themeShade="80"/>
          <w:sz w:val="18"/>
          <w:szCs w:val="18"/>
        </w:rPr>
        <w:t xml:space="preserve">. </w:t>
      </w:r>
    </w:p>
    <w:p w14:paraId="0DBE4A8C" w14:textId="77777777" w:rsidR="008D0EA8" w:rsidRPr="00C96061" w:rsidRDefault="008D0EA8" w:rsidP="008D0EA8">
      <w:pPr>
        <w:jc w:val="both"/>
        <w:rPr>
          <w:color w:val="1F3864" w:themeColor="accent1" w:themeShade="80"/>
          <w:sz w:val="18"/>
          <w:szCs w:val="18"/>
        </w:rPr>
      </w:pPr>
      <w:r w:rsidRPr="00C96061">
        <w:rPr>
          <w:color w:val="1F3864" w:themeColor="accent1" w:themeShade="80"/>
          <w:sz w:val="18"/>
          <w:szCs w:val="18"/>
        </w:rPr>
        <w:t>Le informamos que puede ejercitar estos derechos con arreglo a lo previsto en la Ley Orgánica 15/1999, de 13 de diciembre, de Protección de Datos de Carácter Personal enviando un correo electrónico congresopodologia@gmail.com, acompañado copia de DNI.</w:t>
      </w:r>
    </w:p>
    <w:p w14:paraId="739000C6" w14:textId="77777777" w:rsidR="008D0EA8" w:rsidRPr="00C96061" w:rsidRDefault="008D0EA8" w:rsidP="008D0EA8">
      <w:pPr>
        <w:jc w:val="both"/>
        <w:rPr>
          <w:color w:val="1F3864" w:themeColor="accent1" w:themeShade="80"/>
          <w:sz w:val="18"/>
          <w:szCs w:val="18"/>
        </w:rPr>
      </w:pPr>
    </w:p>
    <w:p w14:paraId="767A9AE5" w14:textId="653FFCFF" w:rsidR="008D0EA8" w:rsidRPr="00C96061" w:rsidRDefault="008D0EA8" w:rsidP="008D0EA8">
      <w:pPr>
        <w:jc w:val="both"/>
        <w:rPr>
          <w:color w:val="1F3864" w:themeColor="accent1" w:themeShade="80"/>
          <w:sz w:val="18"/>
          <w:szCs w:val="18"/>
        </w:rPr>
      </w:pPr>
      <w:r w:rsidRPr="00C96061">
        <w:rPr>
          <w:color w:val="1F3864" w:themeColor="accent1" w:themeShade="80"/>
          <w:sz w:val="18"/>
          <w:szCs w:val="18"/>
        </w:rPr>
        <w:t>ASOCIACIO</w:t>
      </w:r>
      <w:r w:rsidR="00C96061" w:rsidRPr="00C96061">
        <w:rPr>
          <w:color w:val="1F3864" w:themeColor="accent1" w:themeShade="80"/>
          <w:sz w:val="18"/>
          <w:szCs w:val="18"/>
        </w:rPr>
        <w:t>N</w:t>
      </w:r>
      <w:r w:rsidRPr="00C96061">
        <w:rPr>
          <w:color w:val="1F3864" w:themeColor="accent1" w:themeShade="80"/>
          <w:sz w:val="18"/>
          <w:szCs w:val="18"/>
        </w:rPr>
        <w:t xml:space="preserve"> DE VETERINARI</w:t>
      </w:r>
      <w:r w:rsidR="00C96061" w:rsidRPr="00C96061">
        <w:rPr>
          <w:color w:val="1F3864" w:themeColor="accent1" w:themeShade="80"/>
          <w:sz w:val="18"/>
          <w:szCs w:val="18"/>
        </w:rPr>
        <w:t>O</w:t>
      </w:r>
      <w:r w:rsidRPr="00C96061">
        <w:rPr>
          <w:color w:val="1F3864" w:themeColor="accent1" w:themeShade="80"/>
          <w:sz w:val="18"/>
          <w:szCs w:val="18"/>
        </w:rPr>
        <w:t xml:space="preserve">S </w:t>
      </w:r>
      <w:r w:rsidR="00C96061" w:rsidRPr="00C96061">
        <w:rPr>
          <w:color w:val="1F3864" w:themeColor="accent1" w:themeShade="80"/>
          <w:sz w:val="18"/>
          <w:szCs w:val="18"/>
        </w:rPr>
        <w:t>Y H</w:t>
      </w:r>
      <w:r w:rsidRPr="00C96061">
        <w:rPr>
          <w:color w:val="1F3864" w:themeColor="accent1" w:themeShade="80"/>
          <w:sz w:val="18"/>
          <w:szCs w:val="18"/>
        </w:rPr>
        <w:t>ERRADOR</w:t>
      </w:r>
      <w:r w:rsidR="00C96061" w:rsidRPr="00C96061">
        <w:rPr>
          <w:color w:val="1F3864" w:themeColor="accent1" w:themeShade="80"/>
          <w:sz w:val="18"/>
          <w:szCs w:val="18"/>
        </w:rPr>
        <w:t>E</w:t>
      </w:r>
      <w:r w:rsidRPr="00C96061">
        <w:rPr>
          <w:color w:val="1F3864" w:themeColor="accent1" w:themeShade="80"/>
          <w:sz w:val="18"/>
          <w:szCs w:val="18"/>
        </w:rPr>
        <w:t>S DE PODOLOGIA EQUINA (G 65726333)</w:t>
      </w:r>
    </w:p>
    <w:p w14:paraId="2CE5ACD7" w14:textId="3AE0AE30" w:rsidR="002259D2" w:rsidRPr="00C96061" w:rsidRDefault="00C96061" w:rsidP="00E966CD">
      <w:pPr>
        <w:jc w:val="both"/>
        <w:rPr>
          <w:color w:val="1F3864" w:themeColor="accent1" w:themeShade="80"/>
          <w:sz w:val="18"/>
          <w:szCs w:val="18"/>
        </w:rPr>
      </w:pPr>
      <w:r w:rsidRPr="00C96061">
        <w:rPr>
          <w:color w:val="1F3864" w:themeColor="accent1" w:themeShade="80"/>
          <w:sz w:val="18"/>
          <w:szCs w:val="18"/>
        </w:rPr>
        <w:t>Comarcal 1415c, Km 14, 08430 La Roca del Vallés (España)</w:t>
      </w:r>
    </w:p>
    <w:sectPr w:rsidR="002259D2" w:rsidRPr="00C96061" w:rsidSect="001D0C6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F47DA" w14:textId="77777777" w:rsidR="001D0C6A" w:rsidRDefault="001D0C6A" w:rsidP="007C5DD8">
      <w:pPr>
        <w:spacing w:after="0" w:line="240" w:lineRule="auto"/>
      </w:pPr>
      <w:r>
        <w:separator/>
      </w:r>
    </w:p>
  </w:endnote>
  <w:endnote w:type="continuationSeparator" w:id="0">
    <w:p w14:paraId="01DFED50" w14:textId="77777777" w:rsidR="001D0C6A" w:rsidRDefault="001D0C6A" w:rsidP="007C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F4079" w14:textId="77777777" w:rsidR="003D23EC" w:rsidRDefault="003D23EC" w:rsidP="003D23EC">
    <w:pPr>
      <w:pStyle w:val="Footer"/>
      <w:tabs>
        <w:tab w:val="clear" w:pos="4252"/>
        <w:tab w:val="clear" w:pos="8504"/>
        <w:tab w:val="left" w:pos="1275"/>
      </w:tabs>
    </w:pPr>
    <w:r>
      <w:tab/>
    </w:r>
  </w:p>
  <w:p w14:paraId="3D005770" w14:textId="77777777" w:rsidR="003D23EC" w:rsidRDefault="003D23EC" w:rsidP="003D23EC">
    <w:pPr>
      <w:pStyle w:val="Footer"/>
      <w:tabs>
        <w:tab w:val="clear" w:pos="4252"/>
        <w:tab w:val="clear" w:pos="8504"/>
        <w:tab w:val="left" w:pos="1275"/>
      </w:tabs>
    </w:pPr>
  </w:p>
  <w:p w14:paraId="68A13F06" w14:textId="77777777" w:rsidR="003D23EC" w:rsidRDefault="003D23EC" w:rsidP="003D23EC">
    <w:pPr>
      <w:pStyle w:val="Footer"/>
      <w:tabs>
        <w:tab w:val="clear" w:pos="4252"/>
        <w:tab w:val="clear" w:pos="8504"/>
        <w:tab w:val="left" w:pos="1275"/>
      </w:tabs>
    </w:pPr>
  </w:p>
  <w:p w14:paraId="74F35728" w14:textId="51273822" w:rsidR="003D23EC" w:rsidRDefault="003D23EC" w:rsidP="003D23EC">
    <w:pPr>
      <w:pStyle w:val="Footer"/>
      <w:tabs>
        <w:tab w:val="clear" w:pos="4252"/>
        <w:tab w:val="clear" w:pos="8504"/>
        <w:tab w:val="left" w:pos="1275"/>
      </w:tabs>
    </w:pPr>
    <w:r w:rsidRPr="003D23EC">
      <w:rPr>
        <w:noProof/>
      </w:rPr>
      <w:drawing>
        <wp:inline distT="0" distB="0" distL="0" distR="0" wp14:anchorId="014A6B48" wp14:editId="4EA0B147">
          <wp:extent cx="5400040" cy="263525"/>
          <wp:effectExtent l="0" t="0" r="0" b="3175"/>
          <wp:docPr id="6345973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246ED" w14:textId="77777777" w:rsidR="00047AC9" w:rsidRDefault="00047AC9" w:rsidP="00A55C94">
    <w:pPr>
      <w:pStyle w:val="Header"/>
      <w:jc w:val="center"/>
      <w:rPr>
        <w:noProof/>
        <w:sz w:val="18"/>
        <w:szCs w:val="18"/>
      </w:rPr>
    </w:pPr>
  </w:p>
  <w:p w14:paraId="2F488849" w14:textId="77777777" w:rsidR="00047AC9" w:rsidRDefault="00047AC9" w:rsidP="00A55C94">
    <w:pPr>
      <w:pStyle w:val="Header"/>
      <w:jc w:val="center"/>
      <w:rPr>
        <w:noProof/>
        <w:sz w:val="18"/>
        <w:szCs w:val="18"/>
      </w:rPr>
    </w:pPr>
  </w:p>
  <w:p w14:paraId="1BC8AB1E" w14:textId="77777777" w:rsidR="00047AC9" w:rsidRDefault="00047AC9" w:rsidP="00A55C94">
    <w:pPr>
      <w:pStyle w:val="Header"/>
      <w:jc w:val="center"/>
      <w:rPr>
        <w:noProof/>
        <w:sz w:val="18"/>
        <w:szCs w:val="18"/>
      </w:rPr>
    </w:pPr>
  </w:p>
  <w:p w14:paraId="4D7A2DDA" w14:textId="0CA11C55" w:rsidR="00A55C94" w:rsidRPr="00047AC9" w:rsidRDefault="00A55C94" w:rsidP="00A55C94">
    <w:pPr>
      <w:pStyle w:val="Header"/>
      <w:jc w:val="center"/>
      <w:rPr>
        <w:noProof/>
        <w:color w:val="1F3864" w:themeColor="accent1" w:themeShade="80"/>
        <w:sz w:val="20"/>
        <w:szCs w:val="20"/>
      </w:rPr>
    </w:pPr>
    <w:bookmarkStart w:id="3" w:name="_Hlk139737221"/>
    <w:r w:rsidRPr="00047AC9">
      <w:rPr>
        <w:noProof/>
        <w:color w:val="1F3864" w:themeColor="accent1" w:themeShade="80"/>
        <w:sz w:val="18"/>
        <w:szCs w:val="18"/>
      </w:rPr>
      <w:t>IV CONGRESO INTERNACIONAL DE PODOLOGIA EQUINA</w:t>
    </w:r>
  </w:p>
  <w:p w14:paraId="507EAD2B" w14:textId="633DEA8C" w:rsidR="00A55C94" w:rsidRPr="00047AC9" w:rsidRDefault="00A55C94" w:rsidP="00A55C94">
    <w:pPr>
      <w:pStyle w:val="Header"/>
      <w:jc w:val="center"/>
      <w:rPr>
        <w:noProof/>
        <w:color w:val="1F3864" w:themeColor="accent1" w:themeShade="80"/>
        <w:sz w:val="16"/>
        <w:szCs w:val="16"/>
      </w:rPr>
    </w:pPr>
    <w:r w:rsidRPr="00047AC9">
      <w:rPr>
        <w:noProof/>
        <w:color w:val="1F3864" w:themeColor="accent1" w:themeShade="80"/>
        <w:sz w:val="18"/>
        <w:szCs w:val="18"/>
      </w:rPr>
      <w:t xml:space="preserve"> </w:t>
    </w:r>
    <w:r w:rsidRPr="00047AC9">
      <w:rPr>
        <w:noProof/>
        <w:color w:val="1F3864" w:themeColor="accent1" w:themeShade="80"/>
        <w:sz w:val="16"/>
        <w:szCs w:val="16"/>
      </w:rPr>
      <w:t>16, 17 Y 18 DE MAYO 2024, JEREZ DE LA FRONTERA, SPAIN</w:t>
    </w:r>
  </w:p>
  <w:bookmarkEnd w:id="3"/>
  <w:p w14:paraId="02811D47" w14:textId="77777777" w:rsidR="007C5DD8" w:rsidRPr="00A55C94" w:rsidRDefault="007C5DD8" w:rsidP="00A55C94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FFAC7" w14:textId="77777777" w:rsidR="001D0C6A" w:rsidRDefault="001D0C6A" w:rsidP="007C5DD8">
      <w:pPr>
        <w:spacing w:after="0" w:line="240" w:lineRule="auto"/>
      </w:pPr>
      <w:r>
        <w:separator/>
      </w:r>
    </w:p>
  </w:footnote>
  <w:footnote w:type="continuationSeparator" w:id="0">
    <w:p w14:paraId="2FF411B6" w14:textId="77777777" w:rsidR="001D0C6A" w:rsidRDefault="001D0C6A" w:rsidP="007C5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ED57E" w14:textId="7BF8522A" w:rsidR="007C5DD8" w:rsidRDefault="00A55C94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DA8000" wp14:editId="6A10022C">
          <wp:simplePos x="0" y="0"/>
          <wp:positionH relativeFrom="margin">
            <wp:posOffset>4759325</wp:posOffset>
          </wp:positionH>
          <wp:positionV relativeFrom="paragraph">
            <wp:posOffset>-327025</wp:posOffset>
          </wp:positionV>
          <wp:extent cx="683260" cy="1244600"/>
          <wp:effectExtent l="0" t="0" r="2540" b="0"/>
          <wp:wrapSquare wrapText="bothSides"/>
          <wp:docPr id="1400313996" name="Imagen 1400313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" cy="124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215A31BF" w14:textId="77777777" w:rsidR="00A55C94" w:rsidRDefault="00A55C94">
    <w:pPr>
      <w:pStyle w:val="Header"/>
    </w:pPr>
  </w:p>
  <w:p w14:paraId="3687EDBA" w14:textId="77777777" w:rsidR="00A55C94" w:rsidRDefault="00A55C94">
    <w:pPr>
      <w:pStyle w:val="Header"/>
    </w:pPr>
  </w:p>
  <w:p w14:paraId="6B13A38E" w14:textId="77777777" w:rsidR="00A55C94" w:rsidRDefault="00A55C94">
    <w:pPr>
      <w:pStyle w:val="Header"/>
    </w:pPr>
  </w:p>
  <w:p w14:paraId="7DDFA80D" w14:textId="77777777" w:rsidR="00A55C94" w:rsidRDefault="00A55C94">
    <w:pPr>
      <w:pStyle w:val="Header"/>
    </w:pPr>
  </w:p>
  <w:p w14:paraId="73808404" w14:textId="77777777" w:rsidR="00A55C94" w:rsidRDefault="00A55C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7E4FD" w14:textId="77777777" w:rsidR="007C5DD8" w:rsidRDefault="007C5DD8">
    <w:pPr>
      <w:pStyle w:val="Header"/>
    </w:pPr>
  </w:p>
  <w:p w14:paraId="44DA1320" w14:textId="69CF18A0" w:rsidR="007C5DD8" w:rsidRDefault="008D0EA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F6D400" wp14:editId="48F0A60A">
          <wp:simplePos x="0" y="0"/>
          <wp:positionH relativeFrom="margin">
            <wp:align>left</wp:align>
          </wp:positionH>
          <wp:positionV relativeFrom="paragraph">
            <wp:posOffset>47625</wp:posOffset>
          </wp:positionV>
          <wp:extent cx="1036320" cy="2014855"/>
          <wp:effectExtent l="0" t="0" r="0" b="4445"/>
          <wp:wrapSquare wrapText="bothSides"/>
          <wp:docPr id="1319017464" name="Imagen 1319017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201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E8B02F" w14:textId="18EE63AC" w:rsidR="007C5DD8" w:rsidRDefault="007C5DD8">
    <w:pPr>
      <w:pStyle w:val="Header"/>
      <w:rPr>
        <w:noProof/>
      </w:rPr>
    </w:pPr>
  </w:p>
  <w:p w14:paraId="2D3B42E0" w14:textId="04008BA1" w:rsidR="007C5DD8" w:rsidRPr="008D0EA8" w:rsidRDefault="008D0EA8" w:rsidP="008D0EA8">
    <w:pPr>
      <w:pStyle w:val="Header"/>
      <w:rPr>
        <w:noProof/>
      </w:rPr>
    </w:pPr>
    <w:bookmarkStart w:id="2" w:name="_Hlk139472600"/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                                       </w:t>
    </w:r>
    <w:r w:rsidR="007C5DD8" w:rsidRPr="008D0EA8">
      <w:rPr>
        <w:b/>
        <w:bCs/>
        <w:noProof/>
        <w:color w:val="1F3864" w:themeColor="accent1" w:themeShade="80"/>
        <w:sz w:val="44"/>
        <w:szCs w:val="44"/>
      </w:rPr>
      <w:t>IV</w:t>
    </w:r>
    <w:r w:rsidR="007C5DD8" w:rsidRPr="008D0EA8">
      <w:rPr>
        <w:b/>
        <w:bCs/>
        <w:noProof/>
        <w:color w:val="1F3864" w:themeColor="accent1" w:themeShade="80"/>
        <w:sz w:val="40"/>
        <w:szCs w:val="40"/>
      </w:rPr>
      <w:t xml:space="preserve"> </w:t>
    </w:r>
    <w:r w:rsidR="007C5DD8" w:rsidRPr="008D0EA8">
      <w:rPr>
        <w:b/>
        <w:bCs/>
        <w:noProof/>
        <w:color w:val="1F3864" w:themeColor="accent1" w:themeShade="80"/>
        <w:sz w:val="36"/>
        <w:szCs w:val="36"/>
      </w:rPr>
      <w:t>CONGRESO NTERNACIONAL</w:t>
    </w:r>
  </w:p>
  <w:p w14:paraId="4356A6D2" w14:textId="1833E66D" w:rsidR="007C5DD8" w:rsidRPr="008D0EA8" w:rsidRDefault="007C5DD8" w:rsidP="00C43196">
    <w:pPr>
      <w:pStyle w:val="Header"/>
      <w:jc w:val="right"/>
      <w:rPr>
        <w:b/>
        <w:bCs/>
        <w:noProof/>
        <w:color w:val="1F3864" w:themeColor="accent1" w:themeShade="80"/>
        <w:sz w:val="36"/>
        <w:szCs w:val="36"/>
      </w:rPr>
    </w:pPr>
    <w:r w:rsidRPr="008D0EA8">
      <w:rPr>
        <w:b/>
        <w:bCs/>
        <w:noProof/>
        <w:color w:val="1F3864" w:themeColor="accent1" w:themeShade="80"/>
        <w:sz w:val="36"/>
        <w:szCs w:val="36"/>
      </w:rPr>
      <w:t>DE PODOLOGIA EQUINA</w:t>
    </w:r>
  </w:p>
  <w:p w14:paraId="41975085" w14:textId="77777777" w:rsidR="007C5DD8" w:rsidRPr="008D0EA8" w:rsidRDefault="007C5DD8" w:rsidP="00C43196">
    <w:pPr>
      <w:pStyle w:val="Header"/>
      <w:jc w:val="right"/>
      <w:rPr>
        <w:noProof/>
        <w:color w:val="1F3864" w:themeColor="accent1" w:themeShade="80"/>
      </w:rPr>
    </w:pPr>
  </w:p>
  <w:p w14:paraId="3A1341FF" w14:textId="77777777" w:rsidR="007C5DD8" w:rsidRPr="008D0EA8" w:rsidRDefault="007C5DD8" w:rsidP="00C43196">
    <w:pPr>
      <w:pStyle w:val="Header"/>
      <w:jc w:val="right"/>
      <w:rPr>
        <w:noProof/>
        <w:color w:val="1F3864" w:themeColor="accent1" w:themeShade="80"/>
      </w:rPr>
    </w:pPr>
  </w:p>
  <w:p w14:paraId="5F2FBE1D" w14:textId="1A1BAAEF" w:rsidR="007C5DD8" w:rsidRPr="008D0EA8" w:rsidRDefault="007C5DD8" w:rsidP="00C43196">
    <w:pPr>
      <w:pStyle w:val="Header"/>
      <w:jc w:val="right"/>
      <w:rPr>
        <w:noProof/>
        <w:color w:val="1F3864" w:themeColor="accent1" w:themeShade="80"/>
        <w:sz w:val="28"/>
        <w:szCs w:val="28"/>
      </w:rPr>
    </w:pPr>
    <w:r w:rsidRPr="008D0EA8">
      <w:rPr>
        <w:noProof/>
        <w:color w:val="1F3864" w:themeColor="accent1" w:themeShade="80"/>
        <w:sz w:val="28"/>
        <w:szCs w:val="28"/>
      </w:rPr>
      <w:t>16, 17 Y 18 DE MAYO 2024</w:t>
    </w:r>
  </w:p>
  <w:p w14:paraId="14978DD9" w14:textId="77777777" w:rsidR="007C5DD8" w:rsidRPr="008D0EA8" w:rsidRDefault="007C5DD8" w:rsidP="00C43196">
    <w:pPr>
      <w:pStyle w:val="Header"/>
      <w:jc w:val="right"/>
      <w:rPr>
        <w:noProof/>
        <w:color w:val="1F3864" w:themeColor="accent1" w:themeShade="80"/>
        <w:sz w:val="28"/>
        <w:szCs w:val="28"/>
      </w:rPr>
    </w:pPr>
  </w:p>
  <w:p w14:paraId="752B6FFE" w14:textId="26188D48" w:rsidR="007C5DD8" w:rsidRPr="008D0EA8" w:rsidRDefault="007C5DD8" w:rsidP="00C43196">
    <w:pPr>
      <w:pStyle w:val="Header"/>
      <w:jc w:val="right"/>
      <w:rPr>
        <w:noProof/>
        <w:color w:val="1F3864" w:themeColor="accent1" w:themeShade="80"/>
        <w:sz w:val="28"/>
        <w:szCs w:val="28"/>
      </w:rPr>
    </w:pPr>
    <w:r w:rsidRPr="008D0EA8">
      <w:rPr>
        <w:noProof/>
        <w:color w:val="1F3864" w:themeColor="accent1" w:themeShade="80"/>
        <w:sz w:val="28"/>
        <w:szCs w:val="28"/>
      </w:rPr>
      <w:t>JEREZ DE LA FRONTERA, SPAIN</w:t>
    </w:r>
  </w:p>
  <w:bookmarkEnd w:id="2"/>
  <w:p w14:paraId="38CEF900" w14:textId="30778DD1" w:rsidR="007C5DD8" w:rsidRDefault="007C5DD8" w:rsidP="008D0EA8">
    <w:pPr>
      <w:pStyle w:val="Header"/>
      <w:tabs>
        <w:tab w:val="clear" w:pos="4252"/>
        <w:tab w:val="clear" w:pos="8504"/>
        <w:tab w:val="left" w:pos="1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07F94"/>
    <w:multiLevelType w:val="multilevel"/>
    <w:tmpl w:val="2E74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2520E9"/>
    <w:multiLevelType w:val="hybridMultilevel"/>
    <w:tmpl w:val="1180C5C2"/>
    <w:lvl w:ilvl="0" w:tplc="B57CF53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38"/>
    <w:rsid w:val="00047AC9"/>
    <w:rsid w:val="00091980"/>
    <w:rsid w:val="0009348C"/>
    <w:rsid w:val="000C51FA"/>
    <w:rsid w:val="000D4E42"/>
    <w:rsid w:val="000E5DD7"/>
    <w:rsid w:val="000F3FA8"/>
    <w:rsid w:val="00104B01"/>
    <w:rsid w:val="00174C90"/>
    <w:rsid w:val="001A208E"/>
    <w:rsid w:val="001D0C6A"/>
    <w:rsid w:val="001D5CCD"/>
    <w:rsid w:val="00203357"/>
    <w:rsid w:val="002259D2"/>
    <w:rsid w:val="003D23EC"/>
    <w:rsid w:val="00484138"/>
    <w:rsid w:val="0049613B"/>
    <w:rsid w:val="004D7C78"/>
    <w:rsid w:val="00630B97"/>
    <w:rsid w:val="00663CAC"/>
    <w:rsid w:val="00697197"/>
    <w:rsid w:val="007140DE"/>
    <w:rsid w:val="00762457"/>
    <w:rsid w:val="00770851"/>
    <w:rsid w:val="0079264D"/>
    <w:rsid w:val="007B482F"/>
    <w:rsid w:val="007C5DD8"/>
    <w:rsid w:val="007D5190"/>
    <w:rsid w:val="0083609F"/>
    <w:rsid w:val="0083727A"/>
    <w:rsid w:val="00867F7B"/>
    <w:rsid w:val="008A36F9"/>
    <w:rsid w:val="008D0EA8"/>
    <w:rsid w:val="008E7389"/>
    <w:rsid w:val="00903186"/>
    <w:rsid w:val="009264FF"/>
    <w:rsid w:val="00933EE0"/>
    <w:rsid w:val="00984514"/>
    <w:rsid w:val="009A5E33"/>
    <w:rsid w:val="009D3201"/>
    <w:rsid w:val="00A45416"/>
    <w:rsid w:val="00A55C94"/>
    <w:rsid w:val="00AB1458"/>
    <w:rsid w:val="00B3758E"/>
    <w:rsid w:val="00B87229"/>
    <w:rsid w:val="00BA6AD1"/>
    <w:rsid w:val="00C018BA"/>
    <w:rsid w:val="00C17775"/>
    <w:rsid w:val="00C43196"/>
    <w:rsid w:val="00C60A62"/>
    <w:rsid w:val="00C66A66"/>
    <w:rsid w:val="00C9373E"/>
    <w:rsid w:val="00C96061"/>
    <w:rsid w:val="00CD1BEC"/>
    <w:rsid w:val="00CD25BC"/>
    <w:rsid w:val="00CE28A5"/>
    <w:rsid w:val="00D16185"/>
    <w:rsid w:val="00D82371"/>
    <w:rsid w:val="00E10D0A"/>
    <w:rsid w:val="00E52DEC"/>
    <w:rsid w:val="00E9331F"/>
    <w:rsid w:val="00E966CD"/>
    <w:rsid w:val="00EC60F8"/>
    <w:rsid w:val="00F121FF"/>
    <w:rsid w:val="00F42C7C"/>
    <w:rsid w:val="00F55883"/>
    <w:rsid w:val="00F65D1F"/>
    <w:rsid w:val="00F705AB"/>
    <w:rsid w:val="00FC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E9169"/>
  <w15:chartTrackingRefBased/>
  <w15:docId w15:val="{E59A2A64-C403-42B6-9A3D-C783823A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1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5D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DD8"/>
  </w:style>
  <w:style w:type="paragraph" w:styleId="Footer">
    <w:name w:val="footer"/>
    <w:basedOn w:val="Normal"/>
    <w:link w:val="FooterChar"/>
    <w:uiPriority w:val="99"/>
    <w:unhideWhenUsed/>
    <w:rsid w:val="007C5D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DD8"/>
  </w:style>
  <w:style w:type="character" w:styleId="Hyperlink">
    <w:name w:val="Hyperlink"/>
    <w:basedOn w:val="DefaultParagraphFont"/>
    <w:uiPriority w:val="99"/>
    <w:unhideWhenUsed/>
    <w:rsid w:val="007B48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8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D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860</Words>
  <Characters>4905</Characters>
  <Application>Microsoft Office Word</Application>
  <DocSecurity>4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Accounts</cp:lastModifiedBy>
  <cp:revision>2</cp:revision>
  <cp:lastPrinted>2023-07-10T17:54:00Z</cp:lastPrinted>
  <dcterms:created xsi:type="dcterms:W3CDTF">2024-04-05T10:50:00Z</dcterms:created>
  <dcterms:modified xsi:type="dcterms:W3CDTF">2024-04-05T10:50:00Z</dcterms:modified>
</cp:coreProperties>
</file>